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A6" w:rsidRPr="00853E77" w:rsidRDefault="00B65CC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B65CC6">
        <w:rPr>
          <w:rFonts w:ascii="Arial" w:hAnsi="Arial" w:cs="Arial"/>
          <w:b/>
          <w:bCs/>
          <w:noProof/>
          <w:color w:val="FFFFFF" w:themeColor="background1"/>
          <w:sz w:val="44"/>
          <w:szCs w:val="44"/>
          <w:lang w:eastAsia="da-DK"/>
        </w:rPr>
        <w:pict>
          <v:oval id="_x0000_s1026" style="position:absolute;left:0;text-align:left;margin-left:-4.8pt;margin-top:-30.75pt;width:540pt;height:99pt;z-index:-251658240" fillcolor="#4f81bd [3204]" strokecolor="#f2f2f2 [3041]" strokeweight="3pt">
            <v:shadow on="t" type="perspective" color="#243f60 [1604]" opacity=".5" offset="1pt" offset2="-1pt"/>
          </v:oval>
        </w:pict>
      </w:r>
      <w:r w:rsidR="00D405A6" w:rsidRPr="00853E77">
        <w:rPr>
          <w:rFonts w:ascii="Arial" w:hAnsi="Arial" w:cs="Arial"/>
          <w:b/>
          <w:bCs/>
          <w:color w:val="FFFFFF" w:themeColor="background1"/>
          <w:sz w:val="44"/>
          <w:szCs w:val="44"/>
        </w:rPr>
        <w:t>Skal din hoppe</w:t>
      </w:r>
      <w:r w:rsidR="00D405A6">
        <w:rPr>
          <w:rFonts w:ascii="Arial" w:hAnsi="Arial" w:cs="Arial"/>
          <w:b/>
          <w:bCs/>
          <w:color w:val="FFFFFF" w:themeColor="background1"/>
          <w:sz w:val="44"/>
          <w:szCs w:val="44"/>
        </w:rPr>
        <w:t xml:space="preserve"> eller vallak</w:t>
      </w:r>
      <w:r w:rsidR="00D405A6" w:rsidRPr="00853E77">
        <w:rPr>
          <w:rFonts w:ascii="Arial" w:hAnsi="Arial" w:cs="Arial"/>
          <w:b/>
          <w:bCs/>
          <w:color w:val="FFFFFF" w:themeColor="background1"/>
          <w:sz w:val="44"/>
          <w:szCs w:val="44"/>
        </w:rPr>
        <w:t xml:space="preserve"> med til sadelkåring eller 1-dagsafprøvning</w:t>
      </w:r>
      <w:r w:rsidR="00D405A6" w:rsidRPr="00853E77"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</w:t>
      </w:r>
      <w:r w:rsidR="00D405A6" w:rsidRPr="00853E77">
        <w:rPr>
          <w:rFonts w:ascii="Arial" w:hAnsi="Arial" w:cs="Arial"/>
          <w:b/>
          <w:bCs/>
          <w:color w:val="FFFFFF" w:themeColor="background1"/>
          <w:sz w:val="22"/>
          <w:szCs w:val="22"/>
        </w:rPr>
        <w:br/>
      </w:r>
    </w:p>
    <w:p w:rsidR="00D405A6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6150C">
        <w:rPr>
          <w:rFonts w:ascii="Arial" w:hAnsi="Arial" w:cs="Arial"/>
          <w:b/>
          <w:bCs/>
          <w:sz w:val="22"/>
          <w:szCs w:val="22"/>
        </w:rPr>
        <w:t>Propositio</w:t>
      </w:r>
      <w:r>
        <w:rPr>
          <w:rFonts w:ascii="Arial" w:hAnsi="Arial" w:cs="Arial"/>
          <w:b/>
          <w:bCs/>
          <w:sz w:val="22"/>
          <w:szCs w:val="22"/>
        </w:rPr>
        <w:t xml:space="preserve">ner for sadelkåring og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én-dags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rideafprøvning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af hopper og vallakker 2026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Formål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Dansk Sports </w:t>
      </w:r>
      <w:proofErr w:type="spellStart"/>
      <w:r w:rsidRPr="0056150C">
        <w:rPr>
          <w:rFonts w:ascii="Arial" w:hAnsi="Arial" w:cs="Arial"/>
          <w:sz w:val="18"/>
          <w:szCs w:val="18"/>
        </w:rPr>
        <w:t>Ponyavls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formål med sadelkåringen er at samle en eksteriørvurdering og en </w:t>
      </w:r>
      <w:proofErr w:type="spellStart"/>
      <w:r w:rsidRPr="0056150C">
        <w:rPr>
          <w:rFonts w:ascii="Arial" w:hAnsi="Arial" w:cs="Arial"/>
          <w:sz w:val="18"/>
          <w:szCs w:val="18"/>
        </w:rPr>
        <w:t>ridemæssig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afprøvning i én bedømmelse for at få det</w:t>
      </w:r>
      <w:r>
        <w:rPr>
          <w:rFonts w:ascii="Arial" w:hAnsi="Arial" w:cs="Arial"/>
          <w:sz w:val="18"/>
          <w:szCs w:val="18"/>
        </w:rPr>
        <w:t xml:space="preserve"> bedst mulige indtryk af ponyens</w:t>
      </w:r>
      <w:r w:rsidRPr="0056150C">
        <w:rPr>
          <w:rFonts w:ascii="Arial" w:hAnsi="Arial" w:cs="Arial"/>
          <w:sz w:val="18"/>
          <w:szCs w:val="18"/>
        </w:rPr>
        <w:t xml:space="preserve"> anl</w:t>
      </w:r>
      <w:r>
        <w:rPr>
          <w:rFonts w:ascii="Arial" w:hAnsi="Arial" w:cs="Arial"/>
          <w:sz w:val="18"/>
          <w:szCs w:val="18"/>
        </w:rPr>
        <w:t xml:space="preserve">æg som </w:t>
      </w:r>
      <w:proofErr w:type="spellStart"/>
      <w:r>
        <w:rPr>
          <w:rFonts w:ascii="Arial" w:hAnsi="Arial" w:cs="Arial"/>
          <w:sz w:val="18"/>
          <w:szCs w:val="18"/>
        </w:rPr>
        <w:t>avls-</w:t>
      </w:r>
      <w:proofErr w:type="spellEnd"/>
      <w:r>
        <w:rPr>
          <w:rFonts w:ascii="Arial" w:hAnsi="Arial" w:cs="Arial"/>
          <w:sz w:val="18"/>
          <w:szCs w:val="18"/>
        </w:rPr>
        <w:t xml:space="preserve"> og ridehest. Ponyen</w:t>
      </w:r>
      <w:r w:rsidRPr="0056150C">
        <w:rPr>
          <w:rFonts w:ascii="Arial" w:hAnsi="Arial" w:cs="Arial"/>
          <w:sz w:val="18"/>
          <w:szCs w:val="18"/>
        </w:rPr>
        <w:t xml:space="preserve"> skal således kun fremstilles til ét arrangement. Sadelkåring består af en brugsprøve og en kåringsdel. Sadelkåringen bidrager også til viden om faderhingstens </w:t>
      </w:r>
      <w:proofErr w:type="spellStart"/>
      <w:r w:rsidRPr="0056150C">
        <w:rPr>
          <w:rFonts w:ascii="Arial" w:hAnsi="Arial" w:cs="Arial"/>
          <w:sz w:val="18"/>
          <w:szCs w:val="18"/>
        </w:rPr>
        <w:t>avlsværdi</w:t>
      </w:r>
      <w:proofErr w:type="spellEnd"/>
      <w:r w:rsidRPr="0056150C">
        <w:rPr>
          <w:rFonts w:ascii="Arial" w:hAnsi="Arial" w:cs="Arial"/>
          <w:sz w:val="18"/>
          <w:szCs w:val="18"/>
        </w:rPr>
        <w:t>. Er hoppen</w:t>
      </w:r>
      <w:r>
        <w:rPr>
          <w:rFonts w:ascii="Arial" w:hAnsi="Arial" w:cs="Arial"/>
          <w:sz w:val="18"/>
          <w:szCs w:val="18"/>
        </w:rPr>
        <w:t>/vallakken</w:t>
      </w:r>
      <w:r w:rsidRPr="0056150C">
        <w:rPr>
          <w:rFonts w:ascii="Arial" w:hAnsi="Arial" w:cs="Arial"/>
          <w:sz w:val="18"/>
          <w:szCs w:val="18"/>
        </w:rPr>
        <w:t xml:space="preserve"> kåret forud, deltager den kun i brugsprøven (1-dagsafprøvning). Ved b</w:t>
      </w:r>
      <w:r>
        <w:rPr>
          <w:rFonts w:ascii="Arial" w:hAnsi="Arial" w:cs="Arial"/>
          <w:sz w:val="18"/>
          <w:szCs w:val="18"/>
        </w:rPr>
        <w:t xml:space="preserve">estået </w:t>
      </w:r>
      <w:proofErr w:type="spellStart"/>
      <w:r>
        <w:rPr>
          <w:rFonts w:ascii="Arial" w:hAnsi="Arial" w:cs="Arial"/>
          <w:sz w:val="18"/>
          <w:szCs w:val="18"/>
        </w:rPr>
        <w:t>rideprøve</w:t>
      </w:r>
      <w:proofErr w:type="spellEnd"/>
      <w:r>
        <w:rPr>
          <w:rFonts w:ascii="Arial" w:hAnsi="Arial" w:cs="Arial"/>
          <w:sz w:val="18"/>
          <w:szCs w:val="18"/>
        </w:rPr>
        <w:t xml:space="preserve"> tildeles ponyen</w:t>
      </w:r>
      <w:r w:rsidRPr="0056150C">
        <w:rPr>
          <w:rFonts w:ascii="Arial" w:hAnsi="Arial" w:cs="Arial"/>
          <w:sz w:val="18"/>
          <w:szCs w:val="18"/>
        </w:rPr>
        <w:t xml:space="preserve"> ”R”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Sadelkåringen er primært målrettet 3-årige hopper, men også ældre hopper er meget velkomne til at deltage, dog gælder her særlige bestemmelser jvf. ' 3. </w:t>
      </w:r>
    </w:p>
    <w:p w:rsidR="00D405A6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Dommere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>Der anvendes d</w:t>
      </w:r>
      <w:r>
        <w:rPr>
          <w:rFonts w:ascii="Arial" w:hAnsi="Arial" w:cs="Arial"/>
          <w:sz w:val="18"/>
          <w:szCs w:val="18"/>
        </w:rPr>
        <w:t xml:space="preserve">ommere fra </w:t>
      </w:r>
      <w:proofErr w:type="spellStart"/>
      <w:r>
        <w:rPr>
          <w:rFonts w:ascii="Arial" w:hAnsi="Arial" w:cs="Arial"/>
          <w:sz w:val="18"/>
          <w:szCs w:val="18"/>
        </w:rPr>
        <w:t>DSPs</w:t>
      </w:r>
      <w:proofErr w:type="spellEnd"/>
      <w:r>
        <w:rPr>
          <w:rFonts w:ascii="Arial" w:hAnsi="Arial" w:cs="Arial"/>
          <w:sz w:val="18"/>
          <w:szCs w:val="18"/>
        </w:rPr>
        <w:t xml:space="preserve"> dommerstab, </w:t>
      </w:r>
      <w:r w:rsidRPr="0056150C">
        <w:rPr>
          <w:rFonts w:ascii="Arial" w:hAnsi="Arial" w:cs="Arial"/>
          <w:sz w:val="18"/>
          <w:szCs w:val="18"/>
        </w:rPr>
        <w:t xml:space="preserve">bistået af erfarne </w:t>
      </w:r>
      <w:proofErr w:type="spellStart"/>
      <w:r w:rsidRPr="0056150C">
        <w:rPr>
          <w:rFonts w:ascii="Arial" w:hAnsi="Arial" w:cs="Arial"/>
          <w:sz w:val="18"/>
          <w:szCs w:val="18"/>
        </w:rPr>
        <w:t>fagdommere/beridere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indenfor de enkelte discipliner. Disse skal være godkendt af DSP.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56150C">
        <w:rPr>
          <w:rFonts w:ascii="Arial" w:hAnsi="Arial" w:cs="Arial"/>
          <w:b/>
          <w:bCs/>
          <w:sz w:val="18"/>
          <w:szCs w:val="18"/>
        </w:rPr>
        <w:t>Deltagere</w:t>
      </w: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>Hopper</w:t>
      </w:r>
      <w:r>
        <w:rPr>
          <w:rFonts w:ascii="Arial" w:hAnsi="Arial" w:cs="Arial"/>
          <w:sz w:val="18"/>
          <w:szCs w:val="18"/>
        </w:rPr>
        <w:t xml:space="preserve"> og vallakker</w:t>
      </w:r>
      <w:r w:rsidRPr="0056150C">
        <w:rPr>
          <w:rFonts w:ascii="Arial" w:hAnsi="Arial" w:cs="Arial"/>
          <w:sz w:val="18"/>
          <w:szCs w:val="18"/>
        </w:rPr>
        <w:t xml:space="preserve">, som kan </w:t>
      </w:r>
      <w:r>
        <w:rPr>
          <w:rFonts w:ascii="Arial" w:hAnsi="Arial" w:cs="Arial"/>
          <w:sz w:val="18"/>
          <w:szCs w:val="18"/>
        </w:rPr>
        <w:t xml:space="preserve">anerkendes </w:t>
      </w:r>
      <w:r w:rsidRPr="0056150C">
        <w:rPr>
          <w:rFonts w:ascii="Arial" w:hAnsi="Arial" w:cs="Arial"/>
          <w:sz w:val="18"/>
          <w:szCs w:val="18"/>
        </w:rPr>
        <w:t>i DSP, jvf. regler for kåring af hopper</w:t>
      </w:r>
      <w:r>
        <w:rPr>
          <w:rFonts w:ascii="Arial" w:hAnsi="Arial" w:cs="Arial"/>
          <w:sz w:val="18"/>
          <w:szCs w:val="18"/>
        </w:rPr>
        <w:t xml:space="preserve"> og vallakker</w:t>
      </w:r>
      <w:r w:rsidRPr="0056150C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Drægtighed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>Det anbefales, at de</w:t>
      </w:r>
      <w:r>
        <w:rPr>
          <w:rFonts w:ascii="Arial" w:hAnsi="Arial" w:cs="Arial"/>
          <w:sz w:val="18"/>
          <w:szCs w:val="18"/>
        </w:rPr>
        <w:t xml:space="preserve">n drægtige hoppe har mindst 6 </w:t>
      </w:r>
      <w:r w:rsidRPr="0056150C">
        <w:rPr>
          <w:rFonts w:ascii="Arial" w:hAnsi="Arial" w:cs="Arial"/>
          <w:sz w:val="18"/>
          <w:szCs w:val="18"/>
        </w:rPr>
        <w:t>måneder til foli</w:t>
      </w:r>
      <w:r>
        <w:rPr>
          <w:rFonts w:ascii="Arial" w:hAnsi="Arial" w:cs="Arial"/>
          <w:sz w:val="18"/>
          <w:szCs w:val="18"/>
        </w:rPr>
        <w:t xml:space="preserve">ng ved afprøvning. Ligeledes </w:t>
      </w:r>
      <w:r w:rsidRPr="00B96BD4">
        <w:rPr>
          <w:rFonts w:ascii="Arial" w:hAnsi="Arial" w:cs="Arial"/>
          <w:b/>
          <w:sz w:val="18"/>
          <w:szCs w:val="18"/>
          <w:u w:val="single"/>
        </w:rPr>
        <w:t>KAN</w:t>
      </w:r>
      <w:r w:rsidRPr="0056150C">
        <w:rPr>
          <w:rFonts w:ascii="Arial" w:hAnsi="Arial" w:cs="Arial"/>
          <w:sz w:val="18"/>
          <w:szCs w:val="18"/>
        </w:rPr>
        <w:t xml:space="preserve"> hopper tidligst afprøves fem måneder efter foling.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Discipliner</w:t>
      </w: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Sadelkåringen består af en eksteriørvurdering ifølge gældende. "Regler for kåring af hopper", og en brugsprøve. Ved brugsprøven kan vælges mellem afprøvning i en dressur- og/eller springdisciplin. I dressurdisciplinen skal hoppen fremvises under rytter og afprøves af testrytter. I springdisciplinen skal hoppen </w:t>
      </w:r>
      <w:proofErr w:type="spellStart"/>
      <w:r w:rsidRPr="0056150C">
        <w:rPr>
          <w:rFonts w:ascii="Arial" w:hAnsi="Arial" w:cs="Arial"/>
          <w:sz w:val="18"/>
          <w:szCs w:val="18"/>
        </w:rPr>
        <w:t>løsspringe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, fremvises under rytter og afprøves af testrytter – 3 års vises i </w:t>
      </w:r>
      <w:proofErr w:type="spellStart"/>
      <w:r w:rsidRPr="0056150C">
        <w:rPr>
          <w:rFonts w:ascii="Arial" w:hAnsi="Arial" w:cs="Arial"/>
          <w:sz w:val="18"/>
          <w:szCs w:val="18"/>
        </w:rPr>
        <w:t>løsspringning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og rides af testrytter til bedømmelse af </w:t>
      </w:r>
      <w:proofErr w:type="spellStart"/>
      <w:r w:rsidRPr="0056150C">
        <w:rPr>
          <w:rFonts w:ascii="Arial" w:hAnsi="Arial" w:cs="Arial"/>
          <w:sz w:val="18"/>
          <w:szCs w:val="18"/>
        </w:rPr>
        <w:t>ridelighed</w:t>
      </w:r>
      <w:proofErr w:type="spellEnd"/>
      <w:r w:rsidRPr="0056150C">
        <w:rPr>
          <w:rFonts w:ascii="Arial" w:hAnsi="Arial" w:cs="Arial"/>
          <w:sz w:val="18"/>
          <w:szCs w:val="18"/>
        </w:rPr>
        <w:t>, kapacitet og springgalop.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Ved 4 års er det valgfrit om der </w:t>
      </w:r>
      <w:proofErr w:type="spellStart"/>
      <w:r w:rsidRPr="0056150C">
        <w:rPr>
          <w:rFonts w:ascii="Arial" w:hAnsi="Arial" w:cs="Arial"/>
          <w:sz w:val="18"/>
          <w:szCs w:val="18"/>
        </w:rPr>
        <w:t>løsspringes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eller springes under rytter.</w:t>
      </w:r>
      <w:r>
        <w:rPr>
          <w:rFonts w:ascii="Arial" w:hAnsi="Arial" w:cs="Arial"/>
          <w:sz w:val="18"/>
          <w:szCs w:val="18"/>
        </w:rPr>
        <w:t xml:space="preserve"> Det er her kun egen rytter der springer, hvis den skal springes under rytter.</w:t>
      </w:r>
      <w:r w:rsidRPr="0056150C">
        <w:rPr>
          <w:rFonts w:ascii="Arial" w:hAnsi="Arial" w:cs="Arial"/>
          <w:sz w:val="18"/>
          <w:szCs w:val="18"/>
        </w:rPr>
        <w:t xml:space="preserve"> Der kan ikke forventes at der efter tilmeldingsfristen kan ændres i dette valg, med mindre, der er andre der er tilmeldt enten </w:t>
      </w:r>
      <w:proofErr w:type="spellStart"/>
      <w:r w:rsidRPr="0056150C">
        <w:rPr>
          <w:rFonts w:ascii="Arial" w:hAnsi="Arial" w:cs="Arial"/>
          <w:sz w:val="18"/>
          <w:szCs w:val="18"/>
        </w:rPr>
        <w:t>løsspringning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eller under rytter. 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Der gives karakterer efter en skala fra 0 - 10, hvor 10 er højeste karakter. Ved brugsprøven gives karakter med én decimal.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Eksteriørbedømmelse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Afholdes på fast bund umiddelbart før hopperne skal igennem brugsdelen. Hoppen møder uden sadel og gamacher/bandager. Efter opstilling mønstres hesten frem og tilbage først i skridt dernæst i trav.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proofErr w:type="spellStart"/>
      <w:r w:rsidRPr="0056150C">
        <w:rPr>
          <w:rFonts w:ascii="Arial" w:hAnsi="Arial" w:cs="Arial"/>
          <w:b/>
          <w:bCs/>
          <w:sz w:val="18"/>
          <w:szCs w:val="18"/>
        </w:rPr>
        <w:t>Løsspringning</w:t>
      </w:r>
      <w:proofErr w:type="spellEnd"/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proofErr w:type="spellStart"/>
      <w:r w:rsidRPr="0056150C">
        <w:rPr>
          <w:rFonts w:ascii="Arial" w:hAnsi="Arial" w:cs="Arial"/>
          <w:sz w:val="18"/>
          <w:szCs w:val="18"/>
        </w:rPr>
        <w:t>Løssspringningsskitsen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findes på www.sportspony.dk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Foregår i </w:t>
      </w:r>
      <w:proofErr w:type="spellStart"/>
      <w:r w:rsidRPr="0056150C">
        <w:rPr>
          <w:rFonts w:ascii="Arial" w:hAnsi="Arial" w:cs="Arial"/>
          <w:sz w:val="18"/>
          <w:szCs w:val="18"/>
        </w:rPr>
        <w:t>ridehus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over 3 forhindringer: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Højden og afstandene på alle spring skal kunne justeres efter dommernes anvisning. Springets højde varieres efter hestens evner og dommernes skøn, max. højde er dog ca. </w:t>
      </w:r>
      <w:smartTag w:uri="urn:schemas-microsoft-com:office:smarttags" w:element="metricconverter">
        <w:smartTagPr>
          <w:attr w:name="ProductID" w:val="1,20 m"/>
        </w:smartTagPr>
        <w:r w:rsidRPr="0056150C">
          <w:rPr>
            <w:rFonts w:ascii="Arial" w:hAnsi="Arial" w:cs="Arial"/>
            <w:sz w:val="18"/>
            <w:szCs w:val="18"/>
          </w:rPr>
          <w:t>1,20 m</w:t>
        </w:r>
      </w:smartTag>
      <w:r w:rsidRPr="0056150C">
        <w:rPr>
          <w:rFonts w:ascii="Arial" w:hAnsi="Arial" w:cs="Arial"/>
          <w:sz w:val="18"/>
          <w:szCs w:val="18"/>
        </w:rPr>
        <w:t xml:space="preserve">. Hoppen møder uden sadel og med aftagelig tøjle. Der gives karakterer for kapacitet og teknik. Der afsættes ca. 4,5 min. pr. hoppe.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Dommere: Min. 2, hvoraf min. en indgår i kåringskommissionen.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Gangartsbedømmelse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Her bedømmes hopperne to og evt. tre ad gangen, afhængigt af antallet af testryttere. Der må rides i </w:t>
      </w:r>
      <w:proofErr w:type="spellStart"/>
      <w:r w:rsidRPr="0056150C">
        <w:rPr>
          <w:rFonts w:ascii="Arial" w:hAnsi="Arial" w:cs="Arial"/>
          <w:sz w:val="18"/>
          <w:szCs w:val="18"/>
        </w:rPr>
        <w:t>letridning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i trav og let sæde i galop. Rytterne rider </w:t>
      </w:r>
      <w:r>
        <w:rPr>
          <w:rFonts w:ascii="Arial" w:hAnsi="Arial" w:cs="Arial"/>
          <w:sz w:val="18"/>
          <w:szCs w:val="18"/>
        </w:rPr>
        <w:t>på dommernes anvisninger i ca. 6-7</w:t>
      </w:r>
      <w:r w:rsidRPr="0056150C">
        <w:rPr>
          <w:rFonts w:ascii="Arial" w:hAnsi="Arial" w:cs="Arial"/>
          <w:sz w:val="18"/>
          <w:szCs w:val="18"/>
        </w:rPr>
        <w:t xml:space="preserve"> min. pr. hold. Følgende øvelser indgår: Skridt for lange tøjler, arbejdstrav og arbejdsgalop på begge volter samt let øgning på langsiden. Hopperne rides på lige </w:t>
      </w:r>
      <w:proofErr w:type="spellStart"/>
      <w:r w:rsidRPr="0056150C">
        <w:rPr>
          <w:rFonts w:ascii="Arial" w:hAnsi="Arial" w:cs="Arial"/>
          <w:sz w:val="18"/>
          <w:szCs w:val="18"/>
        </w:rPr>
        <w:t>linier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og store volter.  Dommerne giver de dressurbetonede hopper 5 karakterer for: skridt, trav og galop </w:t>
      </w:r>
      <w:proofErr w:type="gramStart"/>
      <w:r w:rsidRPr="0056150C">
        <w:rPr>
          <w:rFonts w:ascii="Arial" w:hAnsi="Arial" w:cs="Arial"/>
          <w:sz w:val="18"/>
          <w:szCs w:val="18"/>
        </w:rPr>
        <w:t xml:space="preserve">samt  </w:t>
      </w:r>
      <w:proofErr w:type="spellStart"/>
      <w:r w:rsidRPr="0056150C">
        <w:rPr>
          <w:rFonts w:ascii="Arial" w:hAnsi="Arial" w:cs="Arial"/>
          <w:sz w:val="18"/>
          <w:szCs w:val="18"/>
        </w:rPr>
        <w:t>ridelighed</w:t>
      </w:r>
      <w:proofErr w:type="spellEnd"/>
      <w:proofErr w:type="gramEnd"/>
      <w:r w:rsidRPr="0056150C">
        <w:rPr>
          <w:rFonts w:ascii="Arial" w:hAnsi="Arial" w:cs="Arial"/>
          <w:sz w:val="18"/>
          <w:szCs w:val="18"/>
        </w:rPr>
        <w:t xml:space="preserve"> og kapacitet. De springbetonede hopper får karakterer for springgalop og </w:t>
      </w:r>
      <w:proofErr w:type="spellStart"/>
      <w:r w:rsidRPr="0056150C">
        <w:rPr>
          <w:rFonts w:ascii="Arial" w:hAnsi="Arial" w:cs="Arial"/>
          <w:sz w:val="18"/>
          <w:szCs w:val="18"/>
        </w:rPr>
        <w:t>ridelighed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(karakterer for skridt og trav påføres endvidere eksteriørkåringsskemaet, men indgår ikke i tildelingen af ”R”)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Dommere: Min. 2, hvoraf én indgår i kåringskommissionen.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Testrytterprøve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Prøven foregår i umiddelbar forlængelse af gangartsprøven og på samme bane.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En af </w:t>
      </w:r>
      <w:proofErr w:type="spellStart"/>
      <w:r w:rsidRPr="0056150C">
        <w:rPr>
          <w:rFonts w:ascii="Arial" w:hAnsi="Arial" w:cs="Arial"/>
          <w:sz w:val="18"/>
          <w:szCs w:val="18"/>
        </w:rPr>
        <w:t>DSPs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godkendt</w:t>
      </w:r>
      <w:r>
        <w:rPr>
          <w:rFonts w:ascii="Arial" w:hAnsi="Arial" w:cs="Arial"/>
          <w:sz w:val="18"/>
          <w:szCs w:val="18"/>
        </w:rPr>
        <w:t xml:space="preserve"> testrytter rider hoppen i ca. 7-8</w:t>
      </w:r>
      <w:r w:rsidRPr="0056150C">
        <w:rPr>
          <w:rFonts w:ascii="Arial" w:hAnsi="Arial" w:cs="Arial"/>
          <w:sz w:val="18"/>
          <w:szCs w:val="18"/>
        </w:rPr>
        <w:t xml:space="preserve"> minutter. Rytteren må være testrytteren behjælpelig ved </w:t>
      </w:r>
      <w:proofErr w:type="spellStart"/>
      <w:r w:rsidRPr="0056150C">
        <w:rPr>
          <w:rFonts w:ascii="Arial" w:hAnsi="Arial" w:cs="Arial"/>
          <w:sz w:val="18"/>
          <w:szCs w:val="18"/>
        </w:rPr>
        <w:t>opsidning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og tilpasning af bøjler og forblive ved banen, mens bedømmelsen foregår. Det er unge dyr, der prøves, og testrytteren skal derfor informeres, såfremt der ved </w:t>
      </w:r>
      <w:proofErr w:type="spellStart"/>
      <w:r w:rsidRPr="0056150C">
        <w:rPr>
          <w:rFonts w:ascii="Arial" w:hAnsi="Arial" w:cs="Arial"/>
          <w:sz w:val="18"/>
          <w:szCs w:val="18"/>
        </w:rPr>
        <w:t>opsidning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eller ridning er specielle forhold, som hestens egen rytter ved, skaber utryghed hos hesten. Testrytteren giver de dressurbetonede hopper karakterer for kapacitet som </w:t>
      </w:r>
      <w:proofErr w:type="spellStart"/>
      <w:r w:rsidRPr="0056150C">
        <w:rPr>
          <w:rFonts w:ascii="Arial" w:hAnsi="Arial" w:cs="Arial"/>
          <w:sz w:val="18"/>
          <w:szCs w:val="18"/>
        </w:rPr>
        <w:t>dressurpony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og </w:t>
      </w:r>
      <w:proofErr w:type="spellStart"/>
      <w:r w:rsidRPr="0056150C">
        <w:rPr>
          <w:rFonts w:ascii="Arial" w:hAnsi="Arial" w:cs="Arial"/>
          <w:sz w:val="18"/>
          <w:szCs w:val="18"/>
        </w:rPr>
        <w:t>ridelighed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. Testrytteren giver de springbetonede hopper karakterer for springgalop og </w:t>
      </w:r>
      <w:proofErr w:type="spellStart"/>
      <w:r w:rsidRPr="0056150C">
        <w:rPr>
          <w:rFonts w:ascii="Arial" w:hAnsi="Arial" w:cs="Arial"/>
          <w:sz w:val="18"/>
          <w:szCs w:val="18"/>
        </w:rPr>
        <w:t>ridelighed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. Ved afprøvning i begge disciplinen rides hoppen dog kun af én testrytter. Gangartsprøve og testrytterprøve samlet tager for 2 hopper ca. 10 min. Bedømmelsen foregår </w:t>
      </w:r>
      <w:proofErr w:type="spellStart"/>
      <w:r>
        <w:rPr>
          <w:rFonts w:ascii="Arial" w:hAnsi="Arial" w:cs="Arial"/>
          <w:sz w:val="18"/>
          <w:szCs w:val="18"/>
        </w:rPr>
        <w:t>indensdørs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D405A6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Bedømmelse af </w:t>
      </w:r>
      <w:proofErr w:type="spellStart"/>
      <w:r w:rsidRPr="0056150C">
        <w:rPr>
          <w:rFonts w:ascii="Arial" w:hAnsi="Arial" w:cs="Arial"/>
          <w:b/>
          <w:bCs/>
          <w:sz w:val="18"/>
          <w:szCs w:val="18"/>
        </w:rPr>
        <w:t>ridelighed</w:t>
      </w:r>
      <w:proofErr w:type="spellEnd"/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Ved vurdering af hoppens </w:t>
      </w:r>
      <w:proofErr w:type="spellStart"/>
      <w:r w:rsidRPr="0056150C">
        <w:rPr>
          <w:rFonts w:ascii="Arial" w:hAnsi="Arial" w:cs="Arial"/>
          <w:sz w:val="18"/>
          <w:szCs w:val="18"/>
        </w:rPr>
        <w:t>ridelighed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lægges vægt på dens opmærksomhed, accept af og svar på hjælperne, </w:t>
      </w:r>
      <w:proofErr w:type="spellStart"/>
      <w:r w:rsidRPr="0056150C">
        <w:rPr>
          <w:rFonts w:ascii="Arial" w:hAnsi="Arial" w:cs="Arial"/>
          <w:sz w:val="18"/>
          <w:szCs w:val="18"/>
        </w:rPr>
        <w:t>gålyst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og lærevillighed samt at hoppen er smidig og funktionel bygget.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lastRenderedPageBreak/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Bedømmelse af gangarter og kapacitet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Der gives karakterer for de enkelte gangarter samt kapacitet som </w:t>
      </w:r>
      <w:proofErr w:type="spellStart"/>
      <w:r w:rsidRPr="0056150C">
        <w:rPr>
          <w:rFonts w:ascii="Arial" w:hAnsi="Arial" w:cs="Arial"/>
          <w:sz w:val="18"/>
          <w:szCs w:val="18"/>
        </w:rPr>
        <w:t>dressurpony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Kapacitet defineres som talent og potentiale som </w:t>
      </w:r>
      <w:proofErr w:type="spellStart"/>
      <w:r w:rsidRPr="0056150C">
        <w:rPr>
          <w:rFonts w:ascii="Arial" w:hAnsi="Arial" w:cs="Arial"/>
          <w:sz w:val="18"/>
          <w:szCs w:val="18"/>
        </w:rPr>
        <w:t>dressurpony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Bedømmelse af springteknik og kapacitet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Bedømmelsen foregår ved </w:t>
      </w:r>
      <w:proofErr w:type="spellStart"/>
      <w:r w:rsidRPr="0056150C">
        <w:rPr>
          <w:rFonts w:ascii="Arial" w:hAnsi="Arial" w:cs="Arial"/>
          <w:sz w:val="18"/>
          <w:szCs w:val="18"/>
        </w:rPr>
        <w:t>løsspringning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eller springning under rytter. Ved bedømmelse af teknik lægges vægt på taksation, </w:t>
      </w:r>
      <w:proofErr w:type="spellStart"/>
      <w:r w:rsidRPr="0056150C">
        <w:rPr>
          <w:rFonts w:ascii="Arial" w:hAnsi="Arial" w:cs="Arial"/>
          <w:sz w:val="18"/>
          <w:szCs w:val="18"/>
        </w:rPr>
        <w:t>benteknik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og brug af ryg. Kapacitet defineres som talent og potentiale som </w:t>
      </w:r>
      <w:proofErr w:type="spellStart"/>
      <w:r w:rsidRPr="0056150C">
        <w:rPr>
          <w:rFonts w:ascii="Arial" w:hAnsi="Arial" w:cs="Arial"/>
          <w:sz w:val="18"/>
          <w:szCs w:val="18"/>
        </w:rPr>
        <w:t>springpony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. Endvidere lægges vægt på, at hoppen springer rationelt i forhold til forhindringshøjden samt udviser stort mod.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Bedømmelse af springgalop i forbindelse med springdisciplinen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Hoppens springgalop vurderes i forbindelse med gangartsprøven under rytter og testrytter. Der ønskes en </w:t>
      </w:r>
      <w:proofErr w:type="spellStart"/>
      <w:r w:rsidRPr="0056150C">
        <w:rPr>
          <w:rFonts w:ascii="Arial" w:hAnsi="Arial" w:cs="Arial"/>
          <w:sz w:val="18"/>
          <w:szCs w:val="18"/>
        </w:rPr>
        <w:t>indundergribende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, rummelig og smidig galop med stor balance.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Resultatopgørelser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>Ved bestået brugsdel tildeles et ”R” foran kåringsgraden.</w:t>
      </w:r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  <w:r w:rsidRPr="0056150C">
        <w:rPr>
          <w:rFonts w:ascii="Arial" w:hAnsi="Arial" w:cs="Arial"/>
          <w:sz w:val="18"/>
          <w:szCs w:val="18"/>
        </w:rPr>
        <w:t>3-årige hopper har bestået brugsdelen, såfremt de opnår 675 point i enten dressur- eller springdisciplinen. For 4 års og ældre kræves 700 point. Hopper med føl i indeværende år kræves 675 point.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56150C">
        <w:rPr>
          <w:rFonts w:ascii="Arial" w:hAnsi="Arial" w:cs="Arial"/>
          <w:b/>
          <w:sz w:val="18"/>
          <w:szCs w:val="18"/>
        </w:rPr>
        <w:t xml:space="preserve">Optagelse i </w:t>
      </w:r>
      <w:proofErr w:type="spellStart"/>
      <w:r w:rsidRPr="0056150C">
        <w:rPr>
          <w:rFonts w:ascii="Arial" w:hAnsi="Arial" w:cs="Arial"/>
          <w:b/>
          <w:sz w:val="18"/>
          <w:szCs w:val="18"/>
        </w:rPr>
        <w:t>Springponyprogrammet</w:t>
      </w:r>
      <w:proofErr w:type="spellEnd"/>
      <w:r w:rsidRPr="0056150C">
        <w:rPr>
          <w:rFonts w:ascii="Arial" w:hAnsi="Arial" w:cs="Arial"/>
          <w:b/>
          <w:sz w:val="18"/>
          <w:szCs w:val="18"/>
        </w:rPr>
        <w:t xml:space="preserve"> sker automatisk for springhopperne, hvis de opfylder mindst et af følgende krav:</w:t>
      </w:r>
    </w:p>
    <w:p w:rsidR="00D405A6" w:rsidRPr="0056150C" w:rsidRDefault="00D405A6" w:rsidP="00D405A6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18"/>
          <w:szCs w:val="18"/>
        </w:rPr>
      </w:pPr>
      <w:r w:rsidRPr="0056150C">
        <w:rPr>
          <w:rFonts w:ascii="Arial" w:eastAsia="Calibri" w:hAnsi="Arial" w:cs="Arial"/>
          <w:color w:val="000000"/>
          <w:sz w:val="18"/>
          <w:szCs w:val="18"/>
        </w:rPr>
        <w:t xml:space="preserve">1. Gennemsnit af </w:t>
      </w:r>
      <w:proofErr w:type="spellStart"/>
      <w:r w:rsidRPr="0056150C">
        <w:rPr>
          <w:rFonts w:ascii="Arial" w:eastAsia="Calibri" w:hAnsi="Arial" w:cs="Arial"/>
          <w:color w:val="000000"/>
          <w:sz w:val="18"/>
          <w:szCs w:val="18"/>
        </w:rPr>
        <w:t>løsspringningskarakterer</w:t>
      </w:r>
      <w:proofErr w:type="spellEnd"/>
      <w:r w:rsidRPr="0056150C">
        <w:rPr>
          <w:rFonts w:ascii="Arial" w:eastAsia="Calibri" w:hAnsi="Arial" w:cs="Arial"/>
          <w:color w:val="000000"/>
          <w:sz w:val="18"/>
          <w:szCs w:val="18"/>
        </w:rPr>
        <w:t xml:space="preserve"> skal være mindst 8,5 ved eksteriørkåring.</w:t>
      </w:r>
    </w:p>
    <w:p w:rsidR="00D405A6" w:rsidRPr="0056150C" w:rsidRDefault="00D405A6" w:rsidP="00D405A6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18"/>
          <w:szCs w:val="18"/>
        </w:rPr>
      </w:pPr>
      <w:r w:rsidRPr="0056150C">
        <w:rPr>
          <w:rFonts w:ascii="Arial" w:eastAsia="Calibri" w:hAnsi="Arial" w:cs="Arial"/>
          <w:sz w:val="18"/>
          <w:szCs w:val="18"/>
        </w:rPr>
        <w:t xml:space="preserve">2. Gennemsnittet af springdisciplin ved sadelkåring, stationsafprøvning eller </w:t>
      </w:r>
      <w:proofErr w:type="spellStart"/>
      <w:r w:rsidRPr="0056150C">
        <w:rPr>
          <w:rFonts w:ascii="Arial" w:eastAsia="Calibri" w:hAnsi="Arial" w:cs="Arial"/>
          <w:sz w:val="18"/>
          <w:szCs w:val="18"/>
        </w:rPr>
        <w:t>en-dagsafprøvning</w:t>
      </w:r>
      <w:proofErr w:type="spellEnd"/>
      <w:r w:rsidRPr="0056150C">
        <w:rPr>
          <w:rFonts w:ascii="Arial" w:eastAsia="Calibri" w:hAnsi="Arial" w:cs="Arial"/>
          <w:sz w:val="18"/>
          <w:szCs w:val="18"/>
        </w:rPr>
        <w:t xml:space="preserve"> på mindst 7,75 for 3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eastAsia="Calibri" w:hAnsi="Arial" w:cs="Arial"/>
          <w:sz w:val="18"/>
          <w:szCs w:val="18"/>
        </w:rPr>
        <w:t>års hopper og 7,85 for 4 års eller ældre.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Kåring og oprangering</w:t>
      </w: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1. Hopper der ikke består brugsdelen oprangeres i et hold for sig.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2. Forædlerhopper oprangeres altid i et hold for sig uanset afprøvningsresultatet.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3. Hopper, der har bestået brugsdelen, oprangeres i den disciplin, som de er tilmeldt i. Ved afprøvning i begge disciplinen afgør bedste afprøvningsresultat, om hoppen skal oprangeres som dressur- eller springbetonet. Er der mindre end 50 point i forskel, kan hoppen dog efter dommerens skøn oprangeres i den disciplin, som den afstamningsmæssigt hører til. </w:t>
      </w:r>
      <w:r>
        <w:rPr>
          <w:rFonts w:ascii="Arial" w:hAnsi="Arial" w:cs="Arial"/>
          <w:sz w:val="18"/>
          <w:szCs w:val="18"/>
        </w:rPr>
        <w:t>Hoppen kan også oprangeres i begge discipliner.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 </w:t>
      </w:r>
      <w:proofErr w:type="gramStart"/>
      <w:r>
        <w:rPr>
          <w:rFonts w:ascii="Arial" w:hAnsi="Arial" w:cs="Arial"/>
          <w:sz w:val="18"/>
          <w:szCs w:val="18"/>
        </w:rPr>
        <w:t>–</w:t>
      </w:r>
      <w:proofErr w:type="spellStart"/>
      <w:r>
        <w:rPr>
          <w:rFonts w:ascii="Arial" w:hAnsi="Arial" w:cs="Arial"/>
          <w:sz w:val="18"/>
          <w:szCs w:val="18"/>
        </w:rPr>
        <w:t>årige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hopper har bestået brugsdelen, såfremt de opnår 675 point </w:t>
      </w:r>
      <w:r w:rsidRPr="0056150C">
        <w:rPr>
          <w:rFonts w:ascii="Arial" w:hAnsi="Arial" w:cs="Arial"/>
          <w:sz w:val="18"/>
          <w:szCs w:val="18"/>
        </w:rPr>
        <w:t>i enten dressur- eller springdisciplinen</w:t>
      </w:r>
      <w:r>
        <w:rPr>
          <w:rFonts w:ascii="Arial" w:hAnsi="Arial" w:cs="Arial"/>
          <w:sz w:val="18"/>
          <w:szCs w:val="18"/>
        </w:rPr>
        <w:t>.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4-årige og ældre hopper har bestået brugsdelen, såfremt de opnår 700 point i enten dressur- eller springdisciplinen. Såfremt hoppen afprøves og samme år har opfostret et føl, er grænsen for bestået 675 point.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853E77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853E77">
        <w:rPr>
          <w:rFonts w:ascii="Arial" w:hAnsi="Arial" w:cs="Arial"/>
          <w:bCs/>
          <w:sz w:val="18"/>
          <w:szCs w:val="18"/>
        </w:rPr>
        <w:t xml:space="preserve">Forædlerhopper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3-årige fuldblods- eller araberhopper har bestået brugsdelen, såfremt de opnår 650 point i enten dressur- eller springdisciplinen. For 4-årige og ældre fuldblods- eller araberhopper er grænsen for bestået 675 point.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Almindelige bestemmelser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Stk. 1. Anmeldelse</w:t>
      </w: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Såfremt anmeldelsen sker efter sidste dato </w:t>
      </w:r>
      <w:r>
        <w:rPr>
          <w:rFonts w:ascii="Arial" w:hAnsi="Arial" w:cs="Arial"/>
          <w:sz w:val="18"/>
          <w:szCs w:val="18"/>
        </w:rPr>
        <w:t xml:space="preserve">for tilmelding, opkræves forhøjet </w:t>
      </w:r>
      <w:r w:rsidRPr="0056150C">
        <w:rPr>
          <w:rFonts w:ascii="Arial" w:hAnsi="Arial" w:cs="Arial"/>
          <w:sz w:val="18"/>
          <w:szCs w:val="18"/>
        </w:rPr>
        <w:t>gebyr, og optagelse i kataloget kan ikke påregnes. Tilmeldingen er kun gyldig, når både anme</w:t>
      </w:r>
      <w:r>
        <w:rPr>
          <w:rFonts w:ascii="Arial" w:hAnsi="Arial" w:cs="Arial"/>
          <w:sz w:val="18"/>
          <w:szCs w:val="18"/>
        </w:rPr>
        <w:t xml:space="preserve">ldelsen </w:t>
      </w:r>
      <w:r w:rsidRPr="0056150C">
        <w:rPr>
          <w:rFonts w:ascii="Arial" w:hAnsi="Arial" w:cs="Arial"/>
          <w:sz w:val="18"/>
          <w:szCs w:val="18"/>
        </w:rPr>
        <w:t xml:space="preserve">er DSP i hænde senest på sidste rettidige tilmeldingsdato. Hoppen skal være oprettet på </w:t>
      </w:r>
      <w:proofErr w:type="spellStart"/>
      <w:r w:rsidRPr="0056150C">
        <w:rPr>
          <w:rFonts w:ascii="Arial" w:hAnsi="Arial" w:cs="Arial"/>
          <w:sz w:val="18"/>
          <w:szCs w:val="18"/>
        </w:rPr>
        <w:t>SEGES-Hest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.  Man skal være medlem af DSP for at kunne stille sin hoppe til kåring.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Det er alene ejeren, der kan tilmelde sin hoppe til kåring. Ejerskifte er lovpligtigt og skal være skriftlig meddelt SEGES | </w:t>
      </w:r>
      <w:proofErr w:type="gramStart"/>
      <w:r w:rsidRPr="0056150C">
        <w:rPr>
          <w:rFonts w:ascii="Arial" w:hAnsi="Arial" w:cs="Arial"/>
          <w:sz w:val="18"/>
          <w:szCs w:val="18"/>
        </w:rPr>
        <w:t>Hest  i</w:t>
      </w:r>
      <w:proofErr w:type="gramEnd"/>
      <w:r w:rsidRPr="0056150C">
        <w:rPr>
          <w:rFonts w:ascii="Arial" w:hAnsi="Arial" w:cs="Arial"/>
          <w:sz w:val="18"/>
          <w:szCs w:val="18"/>
        </w:rPr>
        <w:t xml:space="preserve"> god tid før kåringen. </w:t>
      </w:r>
      <w:r>
        <w:rPr>
          <w:rFonts w:ascii="Arial" w:hAnsi="Arial" w:cs="Arial"/>
          <w:sz w:val="18"/>
          <w:szCs w:val="18"/>
        </w:rPr>
        <w:br/>
        <w:t xml:space="preserve">Man tilmelder via Klubmodul under Event på linket </w:t>
      </w:r>
      <w:proofErr w:type="gramStart"/>
      <w:r>
        <w:rPr>
          <w:rFonts w:ascii="Arial" w:hAnsi="Arial" w:cs="Arial"/>
          <w:sz w:val="18"/>
          <w:szCs w:val="18"/>
        </w:rPr>
        <w:t>her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Pr="008B3D44">
          <w:rPr>
            <w:rStyle w:val="Hyperlink"/>
            <w:rFonts w:ascii="Arial" w:hAnsi="Arial" w:cs="Arial"/>
            <w:sz w:val="18"/>
            <w:szCs w:val="18"/>
          </w:rPr>
          <w:t>https://sportspony.klub-modul.dk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Stk. 2. Start</w:t>
      </w: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proofErr w:type="gramStart"/>
      <w:r w:rsidRPr="0056150C">
        <w:rPr>
          <w:rFonts w:ascii="Arial" w:hAnsi="Arial" w:cs="Arial"/>
          <w:sz w:val="18"/>
          <w:szCs w:val="18"/>
        </w:rPr>
        <w:t>Original</w:t>
      </w:r>
      <w:proofErr w:type="gramEnd"/>
      <w:r w:rsidRPr="0056150C">
        <w:rPr>
          <w:rFonts w:ascii="Arial" w:hAnsi="Arial" w:cs="Arial"/>
          <w:sz w:val="18"/>
          <w:szCs w:val="18"/>
        </w:rPr>
        <w:t xml:space="preserve"> pas skal afleveres på kåringsdagen, idet hoppen ellers kun kan kåres til </w:t>
      </w:r>
      <w:proofErr w:type="spellStart"/>
      <w:r w:rsidRPr="0056150C">
        <w:rPr>
          <w:rFonts w:ascii="Arial" w:hAnsi="Arial" w:cs="Arial"/>
          <w:sz w:val="18"/>
          <w:szCs w:val="18"/>
        </w:rPr>
        <w:t>forregister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F1. </w:t>
      </w:r>
      <w:r>
        <w:rPr>
          <w:rFonts w:ascii="Arial" w:hAnsi="Arial" w:cs="Arial"/>
          <w:sz w:val="18"/>
          <w:szCs w:val="18"/>
        </w:rPr>
        <w:br/>
      </w:r>
      <w:r w:rsidRPr="0056150C">
        <w:rPr>
          <w:rFonts w:ascii="Arial" w:hAnsi="Arial" w:cs="Arial"/>
          <w:sz w:val="18"/>
          <w:szCs w:val="18"/>
        </w:rPr>
        <w:t xml:space="preserve">Gyldig vaccination ifølge Dansk </w:t>
      </w:r>
      <w:proofErr w:type="spellStart"/>
      <w:r w:rsidRPr="0056150C">
        <w:rPr>
          <w:rFonts w:ascii="Arial" w:hAnsi="Arial" w:cs="Arial"/>
          <w:sz w:val="18"/>
          <w:szCs w:val="18"/>
        </w:rPr>
        <w:t>Rideforbund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skal fremvises på test dagen.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En rytter må ikke starte flere end 5 heste pr. arrangementsdag.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Gangartsbedømmelsen og testrytterprøven foregår </w:t>
      </w:r>
      <w:r>
        <w:rPr>
          <w:rFonts w:ascii="Arial" w:hAnsi="Arial" w:cs="Arial"/>
          <w:sz w:val="18"/>
          <w:szCs w:val="18"/>
        </w:rPr>
        <w:t>i hallen</w:t>
      </w:r>
    </w:p>
    <w:p w:rsidR="00D405A6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Stk. 3. Optømning</w:t>
      </w: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Hesten bærer i alle discipliner almindelig trense med 2-delt, 3-delt eller </w:t>
      </w:r>
      <w:proofErr w:type="spellStart"/>
      <w:r w:rsidRPr="0056150C">
        <w:rPr>
          <w:rFonts w:ascii="Arial" w:hAnsi="Arial" w:cs="Arial"/>
          <w:sz w:val="18"/>
          <w:szCs w:val="18"/>
        </w:rPr>
        <w:t>muffebid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og næsebånd under biddet, dog er todelt næsebånd tilladt jvf. DRF's reglement. Gummiskiver på biddet er ikke tilladt. Alle former for hjælpetøjler er forbudt. </w:t>
      </w:r>
      <w:proofErr w:type="spellStart"/>
      <w:r w:rsidRPr="0056150C">
        <w:rPr>
          <w:rFonts w:ascii="Arial" w:hAnsi="Arial" w:cs="Arial"/>
          <w:sz w:val="18"/>
          <w:szCs w:val="18"/>
        </w:rPr>
        <w:t>Martingal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, stopgjord, rumperem eller lignende er ikke tilladt. 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   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Stk. 4.</w:t>
      </w:r>
      <w:r w:rsidRPr="0056150C">
        <w:rPr>
          <w:rFonts w:ascii="Arial" w:hAnsi="Arial" w:cs="Arial"/>
          <w:sz w:val="18"/>
          <w:szCs w:val="18"/>
        </w:rPr>
        <w:t xml:space="preserve"> </w:t>
      </w:r>
      <w:r w:rsidRPr="0056150C">
        <w:rPr>
          <w:rFonts w:ascii="Arial" w:hAnsi="Arial" w:cs="Arial"/>
          <w:b/>
          <w:bCs/>
          <w:sz w:val="18"/>
          <w:szCs w:val="18"/>
        </w:rPr>
        <w:t xml:space="preserve">Ved </w:t>
      </w:r>
      <w:proofErr w:type="spellStart"/>
      <w:r w:rsidRPr="0056150C">
        <w:rPr>
          <w:rFonts w:ascii="Arial" w:hAnsi="Arial" w:cs="Arial"/>
          <w:b/>
          <w:bCs/>
          <w:sz w:val="18"/>
          <w:szCs w:val="18"/>
        </w:rPr>
        <w:t>løsspringning</w:t>
      </w:r>
      <w:proofErr w:type="spellEnd"/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  <w:r w:rsidRPr="0056150C">
        <w:rPr>
          <w:rFonts w:ascii="Arial" w:hAnsi="Arial" w:cs="Arial"/>
          <w:sz w:val="18"/>
          <w:szCs w:val="18"/>
        </w:rPr>
        <w:t xml:space="preserve">er ingen former for bandager og/eller gamacher på bagben tilladt. Gamacher og klokker er tilladt på forbenene. I forbindelse med bedømmelse, vil der inden hesten </w:t>
      </w:r>
      <w:proofErr w:type="gramStart"/>
      <w:r w:rsidRPr="0056150C">
        <w:rPr>
          <w:rFonts w:ascii="Arial" w:hAnsi="Arial" w:cs="Arial"/>
          <w:sz w:val="18"/>
          <w:szCs w:val="18"/>
        </w:rPr>
        <w:t>forlader</w:t>
      </w:r>
      <w:proofErr w:type="gramEnd"/>
      <w:r w:rsidRPr="0056150C">
        <w:rPr>
          <w:rFonts w:ascii="Arial" w:hAnsi="Arial" w:cs="Arial"/>
          <w:sz w:val="18"/>
          <w:szCs w:val="18"/>
        </w:rPr>
        <w:t xml:space="preserve"> banen blive foretaget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stikprøvekontrol af, om hestens </w:t>
      </w:r>
      <w:proofErr w:type="spellStart"/>
      <w:r w:rsidRPr="0056150C">
        <w:rPr>
          <w:rFonts w:ascii="Arial" w:hAnsi="Arial" w:cs="Arial"/>
          <w:sz w:val="18"/>
          <w:szCs w:val="18"/>
        </w:rPr>
        <w:t>forbensgamacher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og klokker indeholder anordninger af nogen art, som efter dommernes vurdering kan have påvirket hestens gangarts- eller springpræstation. Dette gælder også på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opvarmningsbanen. Hvis sådanne anordninger er anvendt, vil hesten uden videre blive bortvist fra den aktuelle bedømmelse.   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Stk. 5. Ved gangartsbedømmelse</w:t>
      </w:r>
      <w:r w:rsidRPr="0056150C">
        <w:rPr>
          <w:rFonts w:ascii="Arial" w:hAnsi="Arial" w:cs="Arial"/>
          <w:sz w:val="18"/>
          <w:szCs w:val="18"/>
        </w:rPr>
        <w:t xml:space="preserve"> må der rides med bandager og klokker. Gamacher er </w:t>
      </w:r>
      <w:r w:rsidRPr="0056150C">
        <w:rPr>
          <w:rFonts w:ascii="Arial" w:hAnsi="Arial" w:cs="Arial"/>
          <w:b/>
          <w:bCs/>
          <w:sz w:val="18"/>
          <w:szCs w:val="18"/>
        </w:rPr>
        <w:t>ikke</w:t>
      </w:r>
      <w:r w:rsidRPr="0056150C">
        <w:rPr>
          <w:rFonts w:ascii="Arial" w:hAnsi="Arial" w:cs="Arial"/>
          <w:sz w:val="18"/>
          <w:szCs w:val="18"/>
        </w:rPr>
        <w:t xml:space="preserve"> tilladt.</w:t>
      </w:r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Stk. 6. Bandager og gamacher</w:t>
      </w:r>
      <w:r w:rsidRPr="0056150C">
        <w:rPr>
          <w:rFonts w:ascii="Arial" w:hAnsi="Arial" w:cs="Arial"/>
          <w:sz w:val="18"/>
          <w:szCs w:val="18"/>
        </w:rPr>
        <w:t xml:space="preserve"> må ikke bæres ved eksteriørbedømmelsen på fast bund.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Stk. 7. Pisk</w:t>
      </w:r>
      <w:r w:rsidRPr="0056150C">
        <w:rPr>
          <w:rFonts w:ascii="Arial" w:hAnsi="Arial" w:cs="Arial"/>
          <w:sz w:val="18"/>
          <w:szCs w:val="18"/>
        </w:rPr>
        <w:t xml:space="preserve"> med max. længde på </w:t>
      </w:r>
      <w:smartTag w:uri="urn:schemas-microsoft-com:office:smarttags" w:element="metricconverter">
        <w:smartTagPr>
          <w:attr w:name="ProductID" w:val="1,10 m"/>
        </w:smartTagPr>
        <w:r w:rsidRPr="0056150C">
          <w:rPr>
            <w:rFonts w:ascii="Arial" w:hAnsi="Arial" w:cs="Arial"/>
            <w:sz w:val="18"/>
            <w:szCs w:val="18"/>
          </w:rPr>
          <w:t>1,10 m</w:t>
        </w:r>
      </w:smartTag>
      <w:r w:rsidRPr="0056150C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56150C">
        <w:rPr>
          <w:rFonts w:ascii="Arial" w:hAnsi="Arial" w:cs="Arial"/>
          <w:sz w:val="18"/>
          <w:szCs w:val="18"/>
        </w:rPr>
        <w:t>incl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. snert er tilladt i forbindelse med gangartsbedømmelsen. Det er ikke tilladt at påsætte yderligere materiale på pisken som f.eks. plasticpose.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Stk. 8.</w:t>
      </w:r>
      <w:r w:rsidRPr="0056150C">
        <w:rPr>
          <w:rFonts w:ascii="Arial" w:hAnsi="Arial" w:cs="Arial"/>
          <w:sz w:val="18"/>
          <w:szCs w:val="18"/>
        </w:rPr>
        <w:t xml:space="preserve"> </w:t>
      </w:r>
      <w:r w:rsidRPr="0056150C">
        <w:rPr>
          <w:rFonts w:ascii="Arial" w:hAnsi="Arial" w:cs="Arial"/>
          <w:b/>
          <w:bCs/>
          <w:sz w:val="18"/>
          <w:szCs w:val="18"/>
        </w:rPr>
        <w:t>Sporer</w:t>
      </w:r>
      <w:r w:rsidRPr="0056150C">
        <w:rPr>
          <w:rFonts w:ascii="Arial" w:hAnsi="Arial" w:cs="Arial"/>
          <w:sz w:val="18"/>
          <w:szCs w:val="18"/>
        </w:rPr>
        <w:t xml:space="preserve"> er ikke tilladte på 3-års hopper. Ved 4-års og ældre hopper kan der vælges mellem pisk eller sporer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lastRenderedPageBreak/>
        <w:t>Stk. 9. Rytterens påklædning</w:t>
      </w:r>
      <w:r w:rsidRPr="0056150C">
        <w:rPr>
          <w:rFonts w:ascii="Arial" w:hAnsi="Arial" w:cs="Arial"/>
          <w:sz w:val="18"/>
          <w:szCs w:val="18"/>
        </w:rPr>
        <w:t xml:space="preserve"> er almindelig konkurrencepåklædning med hvide benklæder og lange mørke støvler samt godkendt hjelm (jvf. DRF’s regler) i alle </w:t>
      </w:r>
      <w:proofErr w:type="spellStart"/>
      <w:r w:rsidRPr="0056150C">
        <w:rPr>
          <w:rFonts w:ascii="Arial" w:hAnsi="Arial" w:cs="Arial"/>
          <w:sz w:val="18"/>
          <w:szCs w:val="18"/>
        </w:rPr>
        <w:t>ridediscipliner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. Sikkerhedshjelm er således påbudt ved såvel bedømmelse under rytter som under opvarmning.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 xml:space="preserve">Stk.10. </w:t>
      </w:r>
      <w:proofErr w:type="spellStart"/>
      <w:r w:rsidRPr="0056150C">
        <w:rPr>
          <w:rFonts w:ascii="Arial" w:hAnsi="Arial" w:cs="Arial"/>
          <w:b/>
          <w:bCs/>
          <w:sz w:val="18"/>
          <w:szCs w:val="18"/>
        </w:rPr>
        <w:t>Remonteridning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Hopperne skal rides som ungheste i </w:t>
      </w:r>
      <w:proofErr w:type="spellStart"/>
      <w:r w:rsidRPr="0056150C">
        <w:rPr>
          <w:rFonts w:ascii="Arial" w:hAnsi="Arial" w:cs="Arial"/>
          <w:sz w:val="18"/>
          <w:szCs w:val="18"/>
        </w:rPr>
        <w:t>remonteholdning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. Hopper, der optræder stressede, uopdragne eller går i for høj samlingsgrad eller er for hårdt redne, kan af dommerne tages ud af afprøvningen.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Stk. 11. USPORTSLIG OPTRÆDEN OG UNØDIG AFSTRAFFELSE AF HOPPE</w:t>
      </w:r>
      <w:r w:rsidRPr="0056150C">
        <w:rPr>
          <w:rFonts w:ascii="Arial" w:hAnsi="Arial" w:cs="Arial"/>
          <w:sz w:val="18"/>
          <w:szCs w:val="18"/>
        </w:rPr>
        <w:t xml:space="preserve"> </w:t>
      </w:r>
      <w:r w:rsidRPr="0056150C">
        <w:rPr>
          <w:rFonts w:ascii="Arial" w:hAnsi="Arial" w:cs="Arial"/>
          <w:b/>
          <w:sz w:val="18"/>
          <w:szCs w:val="18"/>
        </w:rPr>
        <w:t>MEDFØRER BORTVISNING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Bemyndigelse hertil har Dansk Sports </w:t>
      </w:r>
      <w:proofErr w:type="spellStart"/>
      <w:r w:rsidRPr="0056150C">
        <w:rPr>
          <w:rFonts w:ascii="Arial" w:hAnsi="Arial" w:cs="Arial"/>
          <w:sz w:val="18"/>
          <w:szCs w:val="18"/>
        </w:rPr>
        <w:t>Ponyavls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kåringskommission. Dommerne påser, at hestens sundhed og velbefindende er i overensstemmelse med </w:t>
      </w:r>
      <w:proofErr w:type="spellStart"/>
      <w:r w:rsidRPr="0056150C">
        <w:rPr>
          <w:rFonts w:ascii="Arial" w:hAnsi="Arial" w:cs="Arial"/>
          <w:sz w:val="18"/>
          <w:szCs w:val="18"/>
        </w:rPr>
        <w:t>rideforbundet´s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og </w:t>
      </w:r>
      <w:proofErr w:type="spellStart"/>
      <w:r w:rsidRPr="0056150C">
        <w:rPr>
          <w:rFonts w:ascii="Arial" w:hAnsi="Arial" w:cs="Arial"/>
          <w:sz w:val="18"/>
          <w:szCs w:val="18"/>
        </w:rPr>
        <w:t>FEI´s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regler om hestevelfærd (</w:t>
      </w:r>
      <w:proofErr w:type="spellStart"/>
      <w:r w:rsidRPr="0056150C">
        <w:rPr>
          <w:rFonts w:ascii="Arial" w:hAnsi="Arial" w:cs="Arial"/>
          <w:sz w:val="18"/>
          <w:szCs w:val="18"/>
        </w:rPr>
        <w:t>Code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56150C">
        <w:rPr>
          <w:rFonts w:ascii="Arial" w:hAnsi="Arial" w:cs="Arial"/>
          <w:sz w:val="18"/>
          <w:szCs w:val="18"/>
        </w:rPr>
        <w:t>Conduct</w:t>
      </w:r>
      <w:proofErr w:type="spellEnd"/>
      <w:r w:rsidRPr="0056150C">
        <w:rPr>
          <w:rFonts w:ascii="Arial" w:hAnsi="Arial" w:cs="Arial"/>
          <w:sz w:val="18"/>
          <w:szCs w:val="18"/>
        </w:rPr>
        <w:t xml:space="preserve">).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b/>
          <w:bCs/>
          <w:sz w:val="18"/>
          <w:szCs w:val="18"/>
        </w:rPr>
        <w:t>Stk. 12. Doping</w:t>
      </w:r>
      <w:r w:rsidRPr="0056150C">
        <w:rPr>
          <w:rFonts w:ascii="Arial" w:hAnsi="Arial" w:cs="Arial"/>
          <w:sz w:val="18"/>
          <w:szCs w:val="18"/>
        </w:rPr>
        <w:t xml:space="preserve"> er ikke tilladt og medfører diskvalifikation.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56150C">
        <w:rPr>
          <w:rFonts w:ascii="Arial" w:hAnsi="Arial" w:cs="Arial"/>
          <w:sz w:val="18"/>
          <w:szCs w:val="18"/>
        </w:rPr>
        <w:t xml:space="preserve"> 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iCs/>
          <w:sz w:val="18"/>
          <w:szCs w:val="18"/>
        </w:rPr>
      </w:pPr>
      <w:r w:rsidRPr="0056150C">
        <w:rPr>
          <w:rFonts w:ascii="Arial" w:hAnsi="Arial" w:cs="Arial"/>
          <w:b/>
          <w:iCs/>
          <w:sz w:val="18"/>
          <w:szCs w:val="18"/>
        </w:rPr>
        <w:t>Tilmelding:</w:t>
      </w:r>
    </w:p>
    <w:p w:rsidR="00D405A6" w:rsidRPr="0056150C" w:rsidRDefault="00D405A6" w:rsidP="00D405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</w:p>
    <w:p w:rsidR="00D405A6" w:rsidRPr="0056150C" w:rsidRDefault="00D405A6" w:rsidP="00D405A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da-D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30480</wp:posOffset>
            </wp:positionV>
            <wp:extent cx="3079750" cy="2238375"/>
            <wp:effectExtent l="19050" t="0" r="6350" b="0"/>
            <wp:wrapTight wrapText="bothSides">
              <wp:wrapPolygon edited="0">
                <wp:start x="-134" y="0"/>
                <wp:lineTo x="-134" y="21508"/>
                <wp:lineTo x="21645" y="21508"/>
                <wp:lineTo x="21645" y="0"/>
                <wp:lineTo x="-134" y="0"/>
              </wp:wrapPolygon>
            </wp:wrapTight>
            <wp:docPr id="1" name="Billede 1" descr="Conni SÃ¸nderstrup Lynges bille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ni SÃ¸nderstrup Lynges billede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150C">
        <w:rPr>
          <w:rFonts w:ascii="Arial" w:hAnsi="Arial" w:cs="Arial"/>
          <w:b/>
          <w:sz w:val="18"/>
          <w:szCs w:val="18"/>
        </w:rPr>
        <w:t>Klasse 1: Sadelkåring af gangartsbetonet hoppe</w:t>
      </w:r>
      <w:r w:rsidR="00921E44">
        <w:rPr>
          <w:rFonts w:ascii="Arial" w:hAnsi="Arial" w:cs="Arial"/>
          <w:b/>
          <w:sz w:val="18"/>
          <w:szCs w:val="18"/>
        </w:rPr>
        <w:t>/vallak</w:t>
      </w:r>
    </w:p>
    <w:p w:rsidR="00D405A6" w:rsidRPr="0056150C" w:rsidRDefault="00D405A6" w:rsidP="00D405A6">
      <w:pPr>
        <w:rPr>
          <w:rFonts w:ascii="Arial" w:hAnsi="Arial" w:cs="Arial"/>
          <w:b/>
          <w:sz w:val="18"/>
          <w:szCs w:val="18"/>
        </w:rPr>
      </w:pPr>
      <w:r w:rsidRPr="0056150C">
        <w:rPr>
          <w:rFonts w:ascii="Arial" w:hAnsi="Arial" w:cs="Arial"/>
          <w:b/>
          <w:sz w:val="18"/>
          <w:szCs w:val="18"/>
        </w:rPr>
        <w:t>Klasse 2: Sadelkåring af springbetonet hoppe</w:t>
      </w:r>
      <w:r w:rsidR="00921E44">
        <w:rPr>
          <w:rFonts w:ascii="Arial" w:hAnsi="Arial" w:cs="Arial"/>
          <w:b/>
          <w:sz w:val="18"/>
          <w:szCs w:val="18"/>
        </w:rPr>
        <w:t>/vallak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  <w:t>Klasse 3. Sadelkåring begge discipliner</w:t>
      </w:r>
    </w:p>
    <w:p w:rsidR="00D405A6" w:rsidRPr="0056150C" w:rsidRDefault="00D405A6" w:rsidP="00D405A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Klasse 4</w:t>
      </w:r>
      <w:r w:rsidRPr="0056150C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Pr="0056150C">
        <w:rPr>
          <w:rFonts w:ascii="Arial" w:hAnsi="Arial" w:cs="Arial"/>
          <w:b/>
          <w:sz w:val="18"/>
          <w:szCs w:val="18"/>
        </w:rPr>
        <w:t>Én</w:t>
      </w:r>
      <w:r>
        <w:rPr>
          <w:rFonts w:ascii="Arial" w:hAnsi="Arial" w:cs="Arial"/>
          <w:b/>
          <w:sz w:val="18"/>
          <w:szCs w:val="18"/>
        </w:rPr>
        <w:t>-</w:t>
      </w:r>
      <w:proofErr w:type="spellEnd"/>
      <w:r w:rsidRPr="0056150C">
        <w:rPr>
          <w:rFonts w:ascii="Arial" w:hAnsi="Arial" w:cs="Arial"/>
          <w:b/>
          <w:sz w:val="18"/>
          <w:szCs w:val="18"/>
        </w:rPr>
        <w:t xml:space="preserve"> dags stationsafprøvning af gangartsbetonet hoppe</w:t>
      </w:r>
      <w:r w:rsidR="00921E44">
        <w:rPr>
          <w:rFonts w:ascii="Arial" w:hAnsi="Arial" w:cs="Arial"/>
          <w:b/>
          <w:sz w:val="18"/>
          <w:szCs w:val="18"/>
        </w:rPr>
        <w:t>/vallak</w:t>
      </w:r>
    </w:p>
    <w:p w:rsidR="00D405A6" w:rsidRPr="0056150C" w:rsidRDefault="00D405A6" w:rsidP="00D405A6">
      <w:pPr>
        <w:rPr>
          <w:rFonts w:ascii="Arial" w:hAnsi="Arial" w:cs="Arial"/>
          <w:b/>
          <w:sz w:val="18"/>
          <w:szCs w:val="18"/>
        </w:rPr>
      </w:pPr>
      <w:r w:rsidRPr="0056150C">
        <w:rPr>
          <w:rFonts w:ascii="Arial" w:hAnsi="Arial" w:cs="Arial"/>
          <w:b/>
          <w:sz w:val="18"/>
          <w:szCs w:val="18"/>
        </w:rPr>
        <w:t>Kl</w:t>
      </w:r>
      <w:r>
        <w:rPr>
          <w:rFonts w:ascii="Arial" w:hAnsi="Arial" w:cs="Arial"/>
          <w:b/>
          <w:sz w:val="18"/>
          <w:szCs w:val="18"/>
        </w:rPr>
        <w:t>asse 5</w:t>
      </w:r>
      <w:r w:rsidRPr="0056150C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Pr="0056150C">
        <w:rPr>
          <w:rFonts w:ascii="Arial" w:hAnsi="Arial" w:cs="Arial"/>
          <w:b/>
          <w:sz w:val="18"/>
          <w:szCs w:val="18"/>
        </w:rPr>
        <w:t>Én</w:t>
      </w:r>
      <w:r>
        <w:rPr>
          <w:rFonts w:ascii="Arial" w:hAnsi="Arial" w:cs="Arial"/>
          <w:b/>
          <w:sz w:val="18"/>
          <w:szCs w:val="18"/>
        </w:rPr>
        <w:t>-</w:t>
      </w:r>
      <w:proofErr w:type="spellEnd"/>
      <w:r w:rsidRPr="0056150C">
        <w:rPr>
          <w:rFonts w:ascii="Arial" w:hAnsi="Arial" w:cs="Arial"/>
          <w:b/>
          <w:sz w:val="18"/>
          <w:szCs w:val="18"/>
        </w:rPr>
        <w:t xml:space="preserve"> dags stationsafprøvning af springbetonet hoppe</w:t>
      </w:r>
      <w:r w:rsidR="00921E44">
        <w:rPr>
          <w:rFonts w:ascii="Arial" w:hAnsi="Arial" w:cs="Arial"/>
          <w:b/>
          <w:sz w:val="18"/>
          <w:szCs w:val="18"/>
        </w:rPr>
        <w:t>/vallak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  <w:t xml:space="preserve">Klasse 6: </w:t>
      </w:r>
      <w:proofErr w:type="spellStart"/>
      <w:r>
        <w:rPr>
          <w:rFonts w:ascii="Arial" w:hAnsi="Arial" w:cs="Arial"/>
          <w:b/>
          <w:sz w:val="18"/>
          <w:szCs w:val="18"/>
        </w:rPr>
        <w:t>Én-dags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afprøvning i begge discipliner</w:t>
      </w:r>
    </w:p>
    <w:p w:rsidR="00D405A6" w:rsidRPr="0056150C" w:rsidRDefault="00D405A6" w:rsidP="00D405A6">
      <w:pPr>
        <w:rPr>
          <w:rFonts w:ascii="Arial" w:hAnsi="Arial" w:cs="Arial"/>
          <w:b/>
          <w:sz w:val="18"/>
          <w:szCs w:val="18"/>
        </w:rPr>
      </w:pPr>
      <w:r w:rsidRPr="0056150C">
        <w:rPr>
          <w:rFonts w:ascii="Arial" w:hAnsi="Arial" w:cs="Arial"/>
          <w:b/>
          <w:sz w:val="18"/>
          <w:szCs w:val="18"/>
        </w:rPr>
        <w:t>Priser:</w:t>
      </w:r>
    </w:p>
    <w:p w:rsidR="00D405A6" w:rsidRPr="0056150C" w:rsidRDefault="00D405A6" w:rsidP="00D405A6">
      <w:pPr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Sadelkåring                                                                  :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 kr. 1500</w:t>
      </w:r>
      <w:r w:rsidRPr="0056150C">
        <w:rPr>
          <w:rFonts w:ascii="Arial" w:hAnsi="Arial" w:cs="Arial"/>
          <w:b/>
          <w:sz w:val="18"/>
          <w:szCs w:val="18"/>
        </w:rPr>
        <w:t xml:space="preserve">,- </w:t>
      </w:r>
    </w:p>
    <w:p w:rsidR="00D405A6" w:rsidRPr="0056150C" w:rsidRDefault="00D405A6" w:rsidP="00D405A6">
      <w:pPr>
        <w:rPr>
          <w:rFonts w:ascii="Arial" w:hAnsi="Arial" w:cs="Arial"/>
          <w:b/>
          <w:sz w:val="18"/>
          <w:szCs w:val="18"/>
        </w:rPr>
      </w:pPr>
      <w:r w:rsidRPr="0056150C">
        <w:rPr>
          <w:rFonts w:ascii="Arial" w:hAnsi="Arial" w:cs="Arial"/>
          <w:b/>
          <w:sz w:val="18"/>
          <w:szCs w:val="18"/>
        </w:rPr>
        <w:t>Sadelkåring</w:t>
      </w:r>
      <w:r>
        <w:rPr>
          <w:rFonts w:ascii="Arial" w:hAnsi="Arial" w:cs="Arial"/>
          <w:b/>
          <w:sz w:val="18"/>
          <w:szCs w:val="18"/>
        </w:rPr>
        <w:t xml:space="preserve"> med begge </w:t>
      </w:r>
      <w:proofErr w:type="gramStart"/>
      <w:r>
        <w:rPr>
          <w:rFonts w:ascii="Arial" w:hAnsi="Arial" w:cs="Arial"/>
          <w:b/>
          <w:sz w:val="18"/>
          <w:szCs w:val="18"/>
        </w:rPr>
        <w:t>discipliner                           :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 kr. 1900</w:t>
      </w:r>
      <w:r w:rsidRPr="0056150C">
        <w:rPr>
          <w:rFonts w:ascii="Arial" w:hAnsi="Arial" w:cs="Arial"/>
          <w:b/>
          <w:sz w:val="18"/>
          <w:szCs w:val="18"/>
        </w:rPr>
        <w:t>,-</w:t>
      </w:r>
    </w:p>
    <w:p w:rsidR="00D405A6" w:rsidRPr="0056150C" w:rsidRDefault="00D405A6" w:rsidP="00D405A6">
      <w:pPr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Én-</w:t>
      </w:r>
      <w:r w:rsidRPr="0056150C">
        <w:rPr>
          <w:rFonts w:ascii="Arial" w:hAnsi="Arial" w:cs="Arial"/>
          <w:b/>
          <w:sz w:val="18"/>
          <w:szCs w:val="18"/>
        </w:rPr>
        <w:t>dags</w:t>
      </w:r>
      <w:proofErr w:type="spellEnd"/>
      <w:r w:rsidRPr="0056150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ride</w:t>
      </w:r>
      <w:r w:rsidRPr="0056150C">
        <w:rPr>
          <w:rFonts w:ascii="Arial" w:hAnsi="Arial" w:cs="Arial"/>
          <w:b/>
          <w:sz w:val="18"/>
          <w:szCs w:val="18"/>
        </w:rPr>
        <w:t>afprøvning</w:t>
      </w:r>
      <w:proofErr w:type="spellEnd"/>
      <w:r w:rsidRPr="0056150C">
        <w:rPr>
          <w:rFonts w:ascii="Arial" w:hAnsi="Arial" w:cs="Arial"/>
          <w:b/>
          <w:sz w:val="18"/>
          <w:szCs w:val="18"/>
        </w:rPr>
        <w:t xml:space="preserve"> gangarter eller </w:t>
      </w:r>
      <w:proofErr w:type="gramStart"/>
      <w:r w:rsidRPr="0056150C">
        <w:rPr>
          <w:rFonts w:ascii="Arial" w:hAnsi="Arial" w:cs="Arial"/>
          <w:b/>
          <w:sz w:val="18"/>
          <w:szCs w:val="18"/>
        </w:rPr>
        <w:t>springning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150C">
        <w:rPr>
          <w:rFonts w:ascii="Arial" w:hAnsi="Arial" w:cs="Arial"/>
          <w:b/>
          <w:sz w:val="18"/>
          <w:szCs w:val="18"/>
        </w:rPr>
        <w:t>:</w:t>
      </w:r>
      <w:proofErr w:type="gramEnd"/>
      <w:r w:rsidRPr="0056150C">
        <w:rPr>
          <w:rFonts w:ascii="Arial" w:hAnsi="Arial" w:cs="Arial"/>
          <w:b/>
          <w:sz w:val="18"/>
          <w:szCs w:val="18"/>
        </w:rPr>
        <w:t xml:space="preserve">  kr.</w:t>
      </w:r>
      <w:r>
        <w:rPr>
          <w:rFonts w:ascii="Arial" w:hAnsi="Arial" w:cs="Arial"/>
          <w:b/>
          <w:sz w:val="18"/>
          <w:szCs w:val="18"/>
        </w:rPr>
        <w:t xml:space="preserve">  750</w:t>
      </w:r>
      <w:r w:rsidRPr="0056150C">
        <w:rPr>
          <w:rFonts w:ascii="Arial" w:hAnsi="Arial" w:cs="Arial"/>
          <w:b/>
          <w:sz w:val="18"/>
          <w:szCs w:val="18"/>
        </w:rPr>
        <w:t>,-</w:t>
      </w:r>
    </w:p>
    <w:p w:rsidR="00D405A6" w:rsidRPr="0056150C" w:rsidRDefault="00D405A6" w:rsidP="00D405A6">
      <w:pPr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Èn-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dags </w:t>
      </w:r>
      <w:proofErr w:type="spellStart"/>
      <w:r>
        <w:rPr>
          <w:rFonts w:ascii="Arial" w:hAnsi="Arial" w:cs="Arial"/>
          <w:b/>
          <w:sz w:val="18"/>
          <w:szCs w:val="18"/>
        </w:rPr>
        <w:t>ride</w:t>
      </w:r>
      <w:r w:rsidRPr="0056150C">
        <w:rPr>
          <w:rFonts w:ascii="Arial" w:hAnsi="Arial" w:cs="Arial"/>
          <w:b/>
          <w:sz w:val="18"/>
          <w:szCs w:val="18"/>
        </w:rPr>
        <w:t>af</w:t>
      </w:r>
      <w:r>
        <w:rPr>
          <w:rFonts w:ascii="Arial" w:hAnsi="Arial" w:cs="Arial"/>
          <w:b/>
          <w:sz w:val="18"/>
          <w:szCs w:val="18"/>
        </w:rPr>
        <w:t>prøvning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begge </w:t>
      </w:r>
      <w:proofErr w:type="gramStart"/>
      <w:r>
        <w:rPr>
          <w:rFonts w:ascii="Arial" w:hAnsi="Arial" w:cs="Arial"/>
          <w:b/>
          <w:sz w:val="18"/>
          <w:szCs w:val="18"/>
        </w:rPr>
        <w:t>discipliner               :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 kr. 1200</w:t>
      </w:r>
      <w:r w:rsidRPr="0056150C">
        <w:rPr>
          <w:rFonts w:ascii="Arial" w:hAnsi="Arial" w:cs="Arial"/>
          <w:b/>
          <w:sz w:val="18"/>
          <w:szCs w:val="18"/>
        </w:rPr>
        <w:t>,-</w:t>
      </w:r>
    </w:p>
    <w:p w:rsidR="00D405A6" w:rsidRDefault="00D405A6" w:rsidP="00D405A6">
      <w:pPr>
        <w:rPr>
          <w:rFonts w:ascii="Arial" w:hAnsi="Arial" w:cs="Arial"/>
          <w:b/>
          <w:sz w:val="18"/>
          <w:szCs w:val="18"/>
        </w:rPr>
      </w:pPr>
      <w:r w:rsidRPr="0056150C">
        <w:rPr>
          <w:rFonts w:ascii="Arial" w:hAnsi="Arial" w:cs="Arial"/>
          <w:b/>
          <w:sz w:val="18"/>
          <w:szCs w:val="18"/>
        </w:rPr>
        <w:t>Opstaldning: kr. 450,</w:t>
      </w:r>
      <w:proofErr w:type="gramStart"/>
      <w:r w:rsidRPr="0056150C">
        <w:rPr>
          <w:rFonts w:ascii="Arial" w:hAnsi="Arial" w:cs="Arial"/>
          <w:b/>
          <w:sz w:val="18"/>
          <w:szCs w:val="18"/>
        </w:rPr>
        <w:t>- ,</w:t>
      </w:r>
      <w:proofErr w:type="gramEnd"/>
      <w:r w:rsidRPr="0056150C">
        <w:rPr>
          <w:rFonts w:ascii="Arial" w:hAnsi="Arial" w:cs="Arial"/>
          <w:b/>
          <w:sz w:val="18"/>
          <w:szCs w:val="18"/>
        </w:rPr>
        <w:t xml:space="preserve"> boks </w:t>
      </w:r>
      <w:r w:rsidR="00921E44">
        <w:rPr>
          <w:rFonts w:ascii="Arial" w:hAnsi="Arial" w:cs="Arial"/>
          <w:b/>
          <w:sz w:val="18"/>
          <w:szCs w:val="18"/>
        </w:rPr>
        <w:t>reserveres ved tilmeldingen</w:t>
      </w:r>
    </w:p>
    <w:tbl>
      <w:tblPr>
        <w:tblStyle w:val="Tabel-Gitter"/>
        <w:tblW w:w="0" w:type="auto"/>
        <w:tblLook w:val="04A0"/>
      </w:tblPr>
      <w:tblGrid>
        <w:gridCol w:w="2518"/>
        <w:gridCol w:w="5387"/>
        <w:gridCol w:w="2695"/>
      </w:tblGrid>
      <w:tr w:rsidR="00D405A6" w:rsidTr="00744838">
        <w:tc>
          <w:tcPr>
            <w:tcW w:w="2518" w:type="dxa"/>
          </w:tcPr>
          <w:p w:rsidR="00D405A6" w:rsidRDefault="00D405A6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Tid </w:t>
            </w:r>
          </w:p>
        </w:tc>
        <w:tc>
          <w:tcPr>
            <w:tcW w:w="5387" w:type="dxa"/>
          </w:tcPr>
          <w:p w:rsidR="00D405A6" w:rsidRDefault="00D405A6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Sted</w:t>
            </w:r>
          </w:p>
        </w:tc>
        <w:tc>
          <w:tcPr>
            <w:tcW w:w="2695" w:type="dxa"/>
          </w:tcPr>
          <w:p w:rsidR="00D405A6" w:rsidRDefault="00D405A6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Tilmeldingsfrist</w:t>
            </w:r>
          </w:p>
        </w:tc>
      </w:tr>
      <w:tr w:rsidR="00D405A6" w:rsidTr="00744838">
        <w:tc>
          <w:tcPr>
            <w:tcW w:w="2518" w:type="dxa"/>
          </w:tcPr>
          <w:p w:rsidR="00D405A6" w:rsidRPr="00A07366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Fredag     d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. 14.august</w:t>
            </w:r>
            <w:r w:rsidR="00D405A6" w:rsidRPr="00A0736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387" w:type="dxa"/>
          </w:tcPr>
          <w:p w:rsidR="00D405A6" w:rsidRPr="00B40F1F" w:rsidRDefault="00D405A6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40F1F">
              <w:rPr>
                <w:rFonts w:ascii="Arial" w:hAnsi="Arial" w:cs="Arial"/>
                <w:b/>
                <w:color w:val="282828"/>
                <w:sz w:val="19"/>
                <w:szCs w:val="19"/>
                <w:shd w:val="clear" w:color="auto" w:fill="FFFFFF"/>
              </w:rPr>
              <w:t>Finstrupgaard</w:t>
            </w:r>
            <w:proofErr w:type="spellEnd"/>
            <w:r w:rsidRPr="00B40F1F">
              <w:rPr>
                <w:rFonts w:ascii="Arial" w:hAnsi="Arial" w:cs="Arial"/>
                <w:b/>
                <w:color w:val="282828"/>
                <w:sz w:val="19"/>
                <w:szCs w:val="19"/>
                <w:shd w:val="clear" w:color="auto" w:fill="FFFFFF"/>
              </w:rPr>
              <w:t xml:space="preserve">, </w:t>
            </w:r>
            <w:proofErr w:type="spellStart"/>
            <w:r w:rsidRPr="00B40F1F">
              <w:rPr>
                <w:rFonts w:ascii="Arial" w:hAnsi="Arial" w:cs="Arial"/>
                <w:b/>
                <w:color w:val="282828"/>
                <w:sz w:val="19"/>
                <w:szCs w:val="19"/>
                <w:shd w:val="clear" w:color="auto" w:fill="FFFFFF"/>
              </w:rPr>
              <w:t>Dallvej</w:t>
            </w:r>
            <w:proofErr w:type="spellEnd"/>
            <w:r w:rsidRPr="00B40F1F">
              <w:rPr>
                <w:rFonts w:ascii="Arial" w:hAnsi="Arial" w:cs="Arial"/>
                <w:b/>
                <w:color w:val="282828"/>
                <w:sz w:val="19"/>
                <w:szCs w:val="19"/>
                <w:shd w:val="clear" w:color="auto" w:fill="FFFFFF"/>
              </w:rPr>
              <w:t xml:space="preserve"> </w:t>
            </w:r>
            <w:proofErr w:type="gramStart"/>
            <w:r w:rsidRPr="00B40F1F">
              <w:rPr>
                <w:rFonts w:ascii="Arial" w:hAnsi="Arial" w:cs="Arial"/>
                <w:b/>
                <w:color w:val="282828"/>
                <w:sz w:val="19"/>
                <w:szCs w:val="19"/>
                <w:shd w:val="clear" w:color="auto" w:fill="FFFFFF"/>
              </w:rPr>
              <w:t>5 ,</w:t>
            </w:r>
            <w:proofErr w:type="gramEnd"/>
            <w:r w:rsidRPr="00B40F1F">
              <w:rPr>
                <w:rFonts w:ascii="Arial" w:hAnsi="Arial" w:cs="Arial"/>
                <w:b/>
                <w:color w:val="282828"/>
                <w:sz w:val="19"/>
                <w:szCs w:val="19"/>
                <w:shd w:val="clear" w:color="auto" w:fill="FFFFFF"/>
              </w:rPr>
              <w:t xml:space="preserve"> 9230 Svenstrup J</w:t>
            </w:r>
          </w:p>
        </w:tc>
        <w:tc>
          <w:tcPr>
            <w:tcW w:w="2695" w:type="dxa"/>
          </w:tcPr>
          <w:p w:rsidR="00D405A6" w:rsidRPr="00A07366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10.juli</w:t>
            </w:r>
          </w:p>
        </w:tc>
      </w:tr>
      <w:tr w:rsidR="00D405A6" w:rsidTr="00744838">
        <w:tc>
          <w:tcPr>
            <w:tcW w:w="2518" w:type="dxa"/>
          </w:tcPr>
          <w:p w:rsidR="00D405A6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Lørdag     d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. 15</w:t>
            </w:r>
            <w:r w:rsidR="00D405A6">
              <w:rPr>
                <w:rFonts w:ascii="Arial" w:hAnsi="Arial" w:cs="Arial"/>
                <w:b/>
                <w:sz w:val="18"/>
                <w:szCs w:val="18"/>
              </w:rPr>
              <w:t>.august</w:t>
            </w:r>
          </w:p>
        </w:tc>
        <w:tc>
          <w:tcPr>
            <w:tcW w:w="5387" w:type="dxa"/>
          </w:tcPr>
          <w:p w:rsidR="00D405A6" w:rsidRPr="00B40F1F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40F1F">
              <w:rPr>
                <w:rFonts w:ascii="Arial" w:hAnsi="Arial" w:cs="Arial"/>
                <w:b/>
                <w:color w:val="282828"/>
                <w:sz w:val="19"/>
                <w:szCs w:val="19"/>
                <w:shd w:val="clear" w:color="auto" w:fill="FFFFFF"/>
              </w:rPr>
              <w:t>Toftegaarden</w:t>
            </w:r>
            <w:proofErr w:type="spellEnd"/>
            <w:r w:rsidRPr="00B40F1F">
              <w:rPr>
                <w:rFonts w:ascii="Arial" w:hAnsi="Arial" w:cs="Arial"/>
                <w:b/>
                <w:color w:val="282828"/>
                <w:sz w:val="19"/>
                <w:szCs w:val="19"/>
                <w:shd w:val="clear" w:color="auto" w:fill="FFFFFF"/>
              </w:rPr>
              <w:t xml:space="preserve">, </w:t>
            </w:r>
            <w:proofErr w:type="spellStart"/>
            <w:r w:rsidRPr="00B40F1F">
              <w:rPr>
                <w:rFonts w:ascii="Arial" w:hAnsi="Arial" w:cs="Arial"/>
                <w:b/>
                <w:color w:val="282828"/>
                <w:sz w:val="19"/>
                <w:szCs w:val="19"/>
                <w:shd w:val="clear" w:color="auto" w:fill="FFFFFF"/>
              </w:rPr>
              <w:t>Tysingevej</w:t>
            </w:r>
            <w:proofErr w:type="spellEnd"/>
            <w:r w:rsidRPr="00B40F1F">
              <w:rPr>
                <w:rFonts w:ascii="Arial" w:hAnsi="Arial" w:cs="Arial"/>
                <w:b/>
                <w:color w:val="282828"/>
                <w:sz w:val="19"/>
                <w:szCs w:val="19"/>
                <w:shd w:val="clear" w:color="auto" w:fill="FFFFFF"/>
              </w:rPr>
              <w:t xml:space="preserve"> 28, 4360 Kirke Eskilstrup</w:t>
            </w:r>
          </w:p>
        </w:tc>
        <w:tc>
          <w:tcPr>
            <w:tcW w:w="2695" w:type="dxa"/>
          </w:tcPr>
          <w:p w:rsidR="00D405A6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10.juli</w:t>
            </w:r>
          </w:p>
        </w:tc>
      </w:tr>
      <w:tr w:rsidR="00D405A6" w:rsidTr="00744838">
        <w:tc>
          <w:tcPr>
            <w:tcW w:w="2518" w:type="dxa"/>
          </w:tcPr>
          <w:p w:rsidR="00D405A6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Søndag    d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. 16</w:t>
            </w:r>
            <w:r w:rsidR="00D405A6">
              <w:rPr>
                <w:rFonts w:ascii="Arial" w:hAnsi="Arial" w:cs="Arial"/>
                <w:b/>
                <w:sz w:val="18"/>
                <w:szCs w:val="18"/>
              </w:rPr>
              <w:t>.august</w:t>
            </w:r>
          </w:p>
        </w:tc>
        <w:tc>
          <w:tcPr>
            <w:tcW w:w="5387" w:type="dxa"/>
          </w:tcPr>
          <w:p w:rsidR="00D405A6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209CA">
              <w:rPr>
                <w:rFonts w:ascii="Arial" w:hAnsi="Arial" w:cs="Arial"/>
                <w:b/>
                <w:sz w:val="20"/>
                <w:szCs w:val="20"/>
              </w:rPr>
              <w:t>Assendrupgaard</w:t>
            </w:r>
            <w:proofErr w:type="spellEnd"/>
            <w:r w:rsidRPr="003209CA">
              <w:rPr>
                <w:rFonts w:ascii="Arial" w:hAnsi="Arial" w:cs="Arial"/>
                <w:b/>
                <w:sz w:val="20"/>
                <w:szCs w:val="20"/>
              </w:rPr>
              <w:t xml:space="preserve"> Ridecenter, </w:t>
            </w:r>
            <w:proofErr w:type="spellStart"/>
            <w:r w:rsidRPr="003209CA">
              <w:rPr>
                <w:rFonts w:ascii="Arial" w:hAnsi="Arial" w:cs="Arial"/>
                <w:b/>
                <w:sz w:val="20"/>
                <w:szCs w:val="20"/>
              </w:rPr>
              <w:t>Juelsmindevej</w:t>
            </w:r>
            <w:proofErr w:type="spellEnd"/>
            <w:r w:rsidRPr="003209CA">
              <w:rPr>
                <w:rFonts w:ascii="Arial" w:hAnsi="Arial" w:cs="Arial"/>
                <w:b/>
                <w:sz w:val="20"/>
                <w:szCs w:val="20"/>
              </w:rPr>
              <w:t xml:space="preserve"> 260, 7120 Vejle Øst</w:t>
            </w:r>
          </w:p>
        </w:tc>
        <w:tc>
          <w:tcPr>
            <w:tcW w:w="2695" w:type="dxa"/>
          </w:tcPr>
          <w:p w:rsidR="00D405A6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10.juli</w:t>
            </w:r>
          </w:p>
        </w:tc>
      </w:tr>
      <w:tr w:rsidR="00D405A6" w:rsidTr="00744838">
        <w:tc>
          <w:tcPr>
            <w:tcW w:w="2518" w:type="dxa"/>
          </w:tcPr>
          <w:p w:rsidR="00D405A6" w:rsidRPr="00A07366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Lørdag    d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. 07.november</w:t>
            </w:r>
            <w:r w:rsidR="00D405A6" w:rsidRPr="00A07366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5387" w:type="dxa"/>
          </w:tcPr>
          <w:p w:rsidR="00921E44" w:rsidRPr="00A07366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209CA">
              <w:rPr>
                <w:rFonts w:ascii="Arial" w:hAnsi="Arial" w:cs="Arial"/>
                <w:b/>
                <w:sz w:val="20"/>
                <w:szCs w:val="20"/>
              </w:rPr>
              <w:t>Assendrupgaard</w:t>
            </w:r>
            <w:proofErr w:type="spellEnd"/>
            <w:r w:rsidRPr="003209CA">
              <w:rPr>
                <w:rFonts w:ascii="Arial" w:hAnsi="Arial" w:cs="Arial"/>
                <w:b/>
                <w:sz w:val="20"/>
                <w:szCs w:val="20"/>
              </w:rPr>
              <w:t xml:space="preserve"> Ridecenter, </w:t>
            </w:r>
            <w:proofErr w:type="spellStart"/>
            <w:r w:rsidRPr="003209CA">
              <w:rPr>
                <w:rFonts w:ascii="Arial" w:hAnsi="Arial" w:cs="Arial"/>
                <w:b/>
                <w:sz w:val="20"/>
                <w:szCs w:val="20"/>
              </w:rPr>
              <w:t>Juelsmindevej</w:t>
            </w:r>
            <w:proofErr w:type="spellEnd"/>
            <w:r w:rsidRPr="003209CA">
              <w:rPr>
                <w:rFonts w:ascii="Arial" w:hAnsi="Arial" w:cs="Arial"/>
                <w:b/>
                <w:sz w:val="20"/>
                <w:szCs w:val="20"/>
              </w:rPr>
              <w:t xml:space="preserve"> 260, 7120 Vejle Øst</w:t>
            </w:r>
          </w:p>
        </w:tc>
        <w:tc>
          <w:tcPr>
            <w:tcW w:w="2695" w:type="dxa"/>
          </w:tcPr>
          <w:p w:rsidR="00D405A6" w:rsidRPr="00A07366" w:rsidRDefault="00921E44" w:rsidP="00744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01.oktober</w:t>
            </w:r>
          </w:p>
        </w:tc>
      </w:tr>
    </w:tbl>
    <w:p w:rsidR="00D405A6" w:rsidRPr="00635D63" w:rsidRDefault="00D405A6" w:rsidP="00D405A6">
      <w:pPr>
        <w:pStyle w:val="Default"/>
        <w:rPr>
          <w:rFonts w:ascii="Arial" w:hAnsi="Arial" w:cs="Arial"/>
          <w:b/>
          <w:sz w:val="18"/>
          <w:szCs w:val="18"/>
        </w:rPr>
      </w:pPr>
    </w:p>
    <w:p w:rsidR="00D405A6" w:rsidRPr="00933925" w:rsidRDefault="00D405A6" w:rsidP="00D405A6">
      <w:pPr>
        <w:pStyle w:val="Default"/>
        <w:rPr>
          <w:rFonts w:ascii="Arial" w:hAnsi="Arial" w:cs="Arial"/>
          <w:b/>
          <w:sz w:val="18"/>
          <w:szCs w:val="18"/>
        </w:rPr>
      </w:pPr>
      <w:r w:rsidRPr="00933925">
        <w:rPr>
          <w:rFonts w:ascii="Arial" w:hAnsi="Arial" w:cs="Arial"/>
          <w:b/>
          <w:sz w:val="18"/>
          <w:szCs w:val="18"/>
        </w:rPr>
        <w:br/>
      </w:r>
    </w:p>
    <w:p w:rsidR="00D405A6" w:rsidRPr="00875576" w:rsidRDefault="00D405A6" w:rsidP="00D405A6">
      <w:pPr>
        <w:pStyle w:val="Default"/>
        <w:rPr>
          <w:rFonts w:ascii="Arial" w:hAnsi="Arial" w:cs="Arial"/>
          <w:b/>
          <w:sz w:val="18"/>
          <w:szCs w:val="18"/>
        </w:rPr>
      </w:pPr>
      <w:r w:rsidRPr="00875576">
        <w:rPr>
          <w:rFonts w:ascii="Arial" w:hAnsi="Arial" w:cs="Arial"/>
          <w:b/>
          <w:sz w:val="18"/>
          <w:szCs w:val="18"/>
        </w:rPr>
        <w:t>Flytter man skueplads efter sidste anmeldelsesfrist beregnes der et ekspeditionsgebyr på kr. 100,00</w:t>
      </w:r>
    </w:p>
    <w:p w:rsidR="00D405A6" w:rsidRDefault="00D405A6" w:rsidP="00D405A6">
      <w:pPr>
        <w:rPr>
          <w:rFonts w:ascii="Arial" w:hAnsi="Arial" w:cs="Arial"/>
          <w:b/>
          <w:sz w:val="18"/>
          <w:szCs w:val="18"/>
        </w:rPr>
      </w:pPr>
      <w:r w:rsidRPr="00875576">
        <w:rPr>
          <w:rFonts w:ascii="Arial" w:hAnsi="Arial" w:cs="Arial"/>
          <w:b/>
          <w:sz w:val="18"/>
          <w:szCs w:val="18"/>
        </w:rPr>
        <w:t>Ved framelding senere end 14 dage før arrangementet beholder foreningen et administrationsgebyr på 200 kr. resten tilbagebetales mod forevisning af gyldig dyrlæge/lægeattest. Evt. gebyr for boks tilbagebetales ikke ved framelding senere end 14 dage, medmindre boks kan fremlejes til anden udstiller.</w:t>
      </w:r>
    </w:p>
    <w:p w:rsidR="00D405A6" w:rsidRPr="00875576" w:rsidRDefault="00D405A6" w:rsidP="00D405A6">
      <w:pPr>
        <w:rPr>
          <w:rFonts w:ascii="Arial" w:hAnsi="Arial" w:cs="Arial"/>
          <w:b/>
          <w:sz w:val="18"/>
          <w:szCs w:val="18"/>
        </w:rPr>
      </w:pPr>
      <w:r w:rsidRPr="00875576">
        <w:rPr>
          <w:rFonts w:ascii="Arial" w:hAnsi="Arial" w:cs="Arial"/>
          <w:b/>
          <w:sz w:val="18"/>
          <w:szCs w:val="18"/>
        </w:rPr>
        <w:br/>
      </w:r>
      <w:r w:rsidRPr="00875576">
        <w:rPr>
          <w:rFonts w:ascii="Arial" w:hAnsi="Arial" w:cs="Arial"/>
          <w:b/>
          <w:sz w:val="18"/>
          <w:szCs w:val="18"/>
        </w:rPr>
        <w:br/>
      </w:r>
      <w:r w:rsidRPr="00875576">
        <w:rPr>
          <w:rFonts w:ascii="Arial" w:hAnsi="Arial" w:cs="Arial"/>
          <w:b/>
          <w:sz w:val="18"/>
          <w:szCs w:val="18"/>
        </w:rPr>
        <w:tab/>
      </w:r>
    </w:p>
    <w:p w:rsidR="00D405A6" w:rsidRPr="00875576" w:rsidRDefault="00D405A6" w:rsidP="00D405A6">
      <w:pPr>
        <w:rPr>
          <w:rFonts w:ascii="Arial" w:hAnsi="Arial" w:cs="Arial"/>
          <w:b/>
          <w:sz w:val="18"/>
          <w:szCs w:val="18"/>
        </w:rPr>
      </w:pPr>
      <w:r w:rsidRPr="00875576">
        <w:rPr>
          <w:rFonts w:ascii="Arial" w:hAnsi="Arial" w:cs="Arial"/>
          <w:b/>
          <w:sz w:val="18"/>
          <w:szCs w:val="18"/>
        </w:rPr>
        <w:t xml:space="preserve">Eventuelle spørgsmål kan rettes til Conni Lynge på </w:t>
      </w:r>
      <w:proofErr w:type="gramStart"/>
      <w:r w:rsidRPr="00875576">
        <w:rPr>
          <w:rFonts w:ascii="Arial" w:hAnsi="Arial" w:cs="Arial"/>
          <w:b/>
          <w:sz w:val="18"/>
          <w:szCs w:val="18"/>
        </w:rPr>
        <w:t>tlf. 22592254</w:t>
      </w:r>
      <w:proofErr w:type="gramEnd"/>
      <w:r w:rsidRPr="00875576">
        <w:rPr>
          <w:rFonts w:ascii="Arial" w:hAnsi="Arial" w:cs="Arial"/>
          <w:b/>
          <w:sz w:val="18"/>
          <w:szCs w:val="18"/>
        </w:rPr>
        <w:t xml:space="preserve"> ( </w:t>
      </w:r>
      <w:proofErr w:type="spellStart"/>
      <w:r w:rsidRPr="00875576">
        <w:rPr>
          <w:rFonts w:ascii="Arial" w:hAnsi="Arial" w:cs="Arial"/>
          <w:b/>
          <w:sz w:val="18"/>
          <w:szCs w:val="18"/>
        </w:rPr>
        <w:t>eft</w:t>
      </w:r>
      <w:proofErr w:type="spellEnd"/>
      <w:r w:rsidRPr="00875576">
        <w:rPr>
          <w:rFonts w:ascii="Arial" w:hAnsi="Arial" w:cs="Arial"/>
          <w:b/>
          <w:sz w:val="18"/>
          <w:szCs w:val="18"/>
        </w:rPr>
        <w:t xml:space="preserve">. Kl. 15.00 ) eller mail </w:t>
      </w:r>
      <w:hyperlink r:id="rId6" w:history="1">
        <w:r w:rsidRPr="00875576">
          <w:rPr>
            <w:rStyle w:val="Hyperlink"/>
            <w:rFonts w:ascii="Arial" w:hAnsi="Arial" w:cs="Arial"/>
            <w:b/>
            <w:sz w:val="18"/>
            <w:szCs w:val="18"/>
          </w:rPr>
          <w:t>csl@sportspony.dk</w:t>
        </w:r>
      </w:hyperlink>
    </w:p>
    <w:p w:rsidR="00D405A6" w:rsidRDefault="00D405A6" w:rsidP="00D405A6"/>
    <w:p w:rsidR="00D405A6" w:rsidRDefault="00D405A6" w:rsidP="00D405A6"/>
    <w:p w:rsidR="00D405A6" w:rsidRDefault="00D405A6" w:rsidP="00D405A6"/>
    <w:p w:rsidR="00EA3C23" w:rsidRDefault="00EA3C23"/>
    <w:sectPr w:rsidR="00EA3C23" w:rsidSect="0082471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405A6"/>
    <w:rsid w:val="0006394C"/>
    <w:rsid w:val="005030AD"/>
    <w:rsid w:val="008E31BF"/>
    <w:rsid w:val="00921E44"/>
    <w:rsid w:val="00B65CC6"/>
    <w:rsid w:val="00D405A6"/>
    <w:rsid w:val="00EA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A6"/>
    <w:pPr>
      <w:spacing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D405A6"/>
    <w:rPr>
      <w:rFonts w:cs="Times New Roman"/>
      <w:color w:val="0000FF"/>
      <w:u w:val="single"/>
    </w:rPr>
  </w:style>
  <w:style w:type="paragraph" w:customStyle="1" w:styleId="Default">
    <w:name w:val="Default"/>
    <w:rsid w:val="00D405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D4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l@sportspony.d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portspony.klub-modul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1709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 Lynge</dc:creator>
  <cp:lastModifiedBy>Conni Lynge</cp:lastModifiedBy>
  <cp:revision>2</cp:revision>
  <cp:lastPrinted>2026-05-14T11:31:00Z</cp:lastPrinted>
  <dcterms:created xsi:type="dcterms:W3CDTF">2026-05-14T09:54:00Z</dcterms:created>
  <dcterms:modified xsi:type="dcterms:W3CDTF">2026-05-25T11:03:00Z</dcterms:modified>
</cp:coreProperties>
</file>